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D0" w:rsidRPr="00892D59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892D59">
        <w:rPr>
          <w:b/>
          <w:i/>
          <w:iCs/>
          <w:color w:val="000000"/>
          <w:sz w:val="36"/>
          <w:szCs w:val="36"/>
        </w:rPr>
        <w:t>Игры для формирования словаря</w:t>
      </w:r>
    </w:p>
    <w:p w:rsidR="002B1FD0" w:rsidRPr="00892D59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892D59">
        <w:rPr>
          <w:b/>
          <w:i/>
          <w:iCs/>
          <w:color w:val="000000"/>
          <w:sz w:val="36"/>
          <w:szCs w:val="36"/>
        </w:rPr>
        <w:t>и грамматического строя речи.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1.«Догадайся, что это»</w:t>
      </w:r>
      <w:r>
        <w:rPr>
          <w:color w:val="000000"/>
          <w:sz w:val="27"/>
          <w:szCs w:val="27"/>
        </w:rPr>
        <w:t xml:space="preserve"> - взрослый описывает какой-то предмет, называя как можно больше его признаков, ребёнок должен догадаться, о чём идёт речь. </w:t>
      </w:r>
      <w:proofErr w:type="gramStart"/>
      <w:r>
        <w:rPr>
          <w:color w:val="000000"/>
          <w:sz w:val="27"/>
          <w:szCs w:val="27"/>
        </w:rPr>
        <w:t>Например: это фрукт, оно спелое, круглое, сладкое, румяное, сочное, из него варят компот, делают джем и варенье.</w:t>
      </w:r>
      <w:proofErr w:type="gramEnd"/>
      <w:r>
        <w:rPr>
          <w:color w:val="000000"/>
          <w:sz w:val="27"/>
          <w:szCs w:val="27"/>
        </w:rPr>
        <w:t xml:space="preserve"> Постепенно нужно привлекать ребенка к загадыванию таких загадок.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2. </w:t>
      </w:r>
      <w:proofErr w:type="gramStart"/>
      <w:r>
        <w:rPr>
          <w:b/>
          <w:bCs/>
          <w:color w:val="000000"/>
          <w:sz w:val="27"/>
          <w:szCs w:val="27"/>
        </w:rPr>
        <w:t>Игра с мячом «Скажи наоборот»</w:t>
      </w:r>
      <w:r>
        <w:rPr>
          <w:color w:val="000000"/>
          <w:sz w:val="27"/>
          <w:szCs w:val="27"/>
        </w:rPr>
        <w:t> - взрослый бросает мячик и называет любое прилагательное или глагол, ребёнок должен назвать слово противоположное по смыслу: добрый – злой, пришёл – ушёл, бросил – поймал, широкий – узкий.</w:t>
      </w:r>
      <w:proofErr w:type="gramEnd"/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«Скажи ласково».</w:t>
      </w:r>
      <w:r>
        <w:rPr>
          <w:color w:val="000000"/>
          <w:sz w:val="27"/>
          <w:szCs w:val="27"/>
        </w:rPr>
        <w:t> Вы говорите ребёнку: «Сегодня к нам пришел невидимый гном-малютка. У него есть волшебная палочка. Все предметы, до которых он дотрагивается, сразу же становятся маленькими. Шкаф превращается в шкафчик, кресло – ….».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«Кто подберёт больше слов»</w:t>
      </w:r>
      <w:r>
        <w:rPr>
          <w:color w:val="000000"/>
          <w:sz w:val="27"/>
          <w:szCs w:val="27"/>
        </w:rPr>
        <w:t>. Ребенок должен назвать как можно больше слов, отвечая на вопросы: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можно сшить? (Платье, пальто, сарафан, рубашку и т.д.)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можно надеть на голову? (Шапку, фуражку, панаму, кепку и т.д.)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можно завязывать? (Шапку, шарф, шнурки, платок, бантик и т.д.)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5. </w:t>
      </w:r>
      <w:proofErr w:type="gramStart"/>
      <w:r>
        <w:rPr>
          <w:b/>
          <w:bCs/>
          <w:color w:val="000000"/>
          <w:sz w:val="27"/>
          <w:szCs w:val="27"/>
        </w:rPr>
        <w:t>Игра «Мой, моя, моё, мои»</w:t>
      </w:r>
      <w:r>
        <w:rPr>
          <w:color w:val="000000"/>
          <w:sz w:val="27"/>
          <w:szCs w:val="27"/>
        </w:rPr>
        <w:t> - игроки должны назвать предметы, про которые можно сказать «он мой» (мой карандаш, мой мяч, мой мишка и т.д.); «она моя» (моя кукла, моя машина, моя сумка и т.д.)</w:t>
      </w:r>
      <w:proofErr w:type="gramEnd"/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«Перестановка»</w:t>
      </w:r>
      <w:r>
        <w:rPr>
          <w:color w:val="000000"/>
          <w:sz w:val="27"/>
          <w:szCs w:val="27"/>
        </w:rPr>
        <w:t> - все члены семьи собираются и вместе и «решают сделать перестановку». Каждый игрок рассказывает (можно и рисовать), где будет находиться тот или иной предмет мебели: телевизор </w:t>
      </w:r>
      <w:r>
        <w:rPr>
          <w:i/>
          <w:iCs/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> тумбочке </w:t>
      </w:r>
      <w:r>
        <w:rPr>
          <w:i/>
          <w:iCs/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правом дальнем</w:t>
      </w:r>
      <w:r>
        <w:rPr>
          <w:color w:val="000000"/>
          <w:sz w:val="27"/>
          <w:szCs w:val="27"/>
        </w:rPr>
        <w:t> углу, </w:t>
      </w:r>
      <w:r>
        <w:rPr>
          <w:i/>
          <w:iCs/>
          <w:color w:val="000000"/>
          <w:sz w:val="27"/>
          <w:szCs w:val="27"/>
        </w:rPr>
        <w:t>слева от</w:t>
      </w:r>
      <w:r>
        <w:rPr>
          <w:color w:val="000000"/>
          <w:sz w:val="27"/>
          <w:szCs w:val="27"/>
        </w:rPr>
        <w:t> него – шкаф </w:t>
      </w:r>
      <w:r>
        <w:rPr>
          <w:i/>
          <w:iCs/>
          <w:color w:val="000000"/>
          <w:sz w:val="27"/>
          <w:szCs w:val="27"/>
        </w:rPr>
        <w:t>с </w:t>
      </w:r>
      <w:r>
        <w:rPr>
          <w:color w:val="000000"/>
          <w:sz w:val="27"/>
          <w:szCs w:val="27"/>
        </w:rPr>
        <w:t>книгами и т.д. Приветствуются любые варианты, даже не очень реализуемые, главное, чтобы предложения строились правильно.</w:t>
      </w:r>
    </w:p>
    <w:p w:rsidR="002B1FD0" w:rsidRPr="00892D59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92D59">
        <w:rPr>
          <w:b/>
          <w:bCs/>
          <w:color w:val="000000"/>
          <w:sz w:val="27"/>
          <w:szCs w:val="27"/>
        </w:rPr>
        <w:t>7. «Что в чём хранится?»</w:t>
      </w:r>
      <w:r w:rsidRPr="00892D59">
        <w:rPr>
          <w:color w:val="000000"/>
          <w:sz w:val="27"/>
          <w:szCs w:val="27"/>
        </w:rPr>
        <w:t xml:space="preserve">. Во время сервировки стола к ужину, мама просит ребенка подать сахарницу, а затем говорит: «Почему сахарницу так назвали? Правильно. В ней хранится сахар. В чем хранятся конфеты, сухари, иголки?». Постарайтесь вспомнить вместе с ребенком как можно больше слов с суффиксом </w:t>
      </w:r>
      <w:proofErr w:type="gramStart"/>
      <w:r w:rsidRPr="00892D59">
        <w:rPr>
          <w:color w:val="000000"/>
          <w:sz w:val="27"/>
          <w:szCs w:val="27"/>
        </w:rPr>
        <w:t>–н</w:t>
      </w:r>
      <w:proofErr w:type="gramEnd"/>
      <w:r w:rsidRPr="00892D59">
        <w:rPr>
          <w:color w:val="000000"/>
          <w:sz w:val="27"/>
          <w:szCs w:val="27"/>
        </w:rPr>
        <w:t>иц. Найдите слова неподходящие под это правило (солонка, маслёнка и др.)</w:t>
      </w:r>
    </w:p>
    <w:p w:rsidR="002B1FD0" w:rsidRPr="00892D59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8. </w:t>
      </w:r>
      <w:r w:rsidRPr="00892D59">
        <w:rPr>
          <w:b/>
          <w:bCs/>
          <w:color w:val="000000"/>
          <w:sz w:val="27"/>
          <w:szCs w:val="27"/>
        </w:rPr>
        <w:t>«Съедобные слова».</w:t>
      </w:r>
      <w:r w:rsidRPr="00892D59">
        <w:rPr>
          <w:color w:val="000000"/>
          <w:sz w:val="27"/>
          <w:szCs w:val="27"/>
        </w:rPr>
        <w:t> Мама вместе с ребенком находит «съедобные» слова в борще, в компоте, в салате и т.д.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9.«Варим варенье, делаем сок». Покупая в магазине продукты, выясните, какой бы сок хотел купить ваш малыш. Стоя в очереди, вспомните из каких ягод и фруктов ещё делают соки и как они называются. Точно так же можно обговорить и названия джемов, варенья и даже каш.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92D59">
        <w:rPr>
          <w:b/>
          <w:color w:val="000000"/>
          <w:sz w:val="27"/>
          <w:szCs w:val="27"/>
        </w:rPr>
        <w:t>10.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</w:t>
      </w:r>
      <w:proofErr w:type="gramStart"/>
      <w:r>
        <w:rPr>
          <w:b/>
          <w:bCs/>
          <w:color w:val="000000"/>
          <w:sz w:val="27"/>
          <w:szCs w:val="27"/>
        </w:rPr>
        <w:t>Один-много</w:t>
      </w:r>
      <w:proofErr w:type="gramEnd"/>
      <w:r>
        <w:rPr>
          <w:b/>
          <w:bCs/>
          <w:color w:val="000000"/>
          <w:sz w:val="27"/>
          <w:szCs w:val="27"/>
        </w:rPr>
        <w:t>»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усвоение образования слов во множественном числе.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  </w:t>
      </w:r>
      <w:bookmarkStart w:id="0" w:name="_GoBack"/>
      <w:bookmarkEnd w:id="0"/>
      <w:r>
        <w:rPr>
          <w:color w:val="000000"/>
          <w:sz w:val="27"/>
          <w:szCs w:val="27"/>
        </w:rPr>
        <w:t>Примерный речевой материал: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шар... (шары)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комар... (комары)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гриб... (грибы)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шкаф... (шкафы)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92D59">
        <w:rPr>
          <w:b/>
          <w:color w:val="000000"/>
          <w:sz w:val="27"/>
          <w:szCs w:val="27"/>
        </w:rPr>
        <w:t>11.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«Чего много?»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усвоение образования существительных в родительном падеже множественного числа.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Апельсин — много апельсинов;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кукла — много кукол;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гриб — много грибов;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карандаш — много карандашей;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ручка — много ручек;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92D59">
        <w:rPr>
          <w:b/>
          <w:bCs/>
          <w:color w:val="000000"/>
          <w:sz w:val="27"/>
          <w:szCs w:val="27"/>
        </w:rPr>
        <w:t>12.</w:t>
      </w:r>
      <w:r>
        <w:rPr>
          <w:b/>
          <w:bCs/>
          <w:color w:val="000000"/>
          <w:sz w:val="27"/>
          <w:szCs w:val="27"/>
        </w:rPr>
        <w:t xml:space="preserve"> «Посчитай».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практическое освоение согласования существительных с числительными.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Детям демонстрируются картинки с изображением нескольких предметов, и предлагается сосчитать их.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Образец ответа: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один шар, два шара, три шара, четыре шара, пять шаров.          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color w:val="000000"/>
          <w:sz w:val="27"/>
          <w:szCs w:val="27"/>
        </w:rPr>
        <w:t>Примерный речевой материал: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гриб, стул, кукла, машина, тетрадь, перо, ведро, колесо.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892D59">
        <w:rPr>
          <w:b/>
          <w:color w:val="000000"/>
          <w:sz w:val="27"/>
          <w:szCs w:val="27"/>
        </w:rPr>
        <w:t>13.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«Подумай и назови».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упражнение детей в образовании прилагательных от существительных.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Предлагаем детям дать словами правильные определения.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Образец ответа: Если на рубашке грязь, то рубашка грязная. При затруднении задается вопрос «</w:t>
      </w:r>
      <w:proofErr w:type="gramStart"/>
      <w:r>
        <w:rPr>
          <w:color w:val="000000"/>
          <w:sz w:val="27"/>
          <w:szCs w:val="27"/>
        </w:rPr>
        <w:t>какая</w:t>
      </w:r>
      <w:proofErr w:type="gramEnd"/>
      <w:r>
        <w:rPr>
          <w:color w:val="000000"/>
          <w:sz w:val="27"/>
          <w:szCs w:val="27"/>
        </w:rPr>
        <w:t>?» («какой?»).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</w:t>
      </w:r>
      <w:r>
        <w:rPr>
          <w:color w:val="000000"/>
          <w:sz w:val="27"/>
          <w:szCs w:val="27"/>
        </w:rPr>
        <w:t>Примерный речевой материал: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на улице очень холодно, то день ...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на улице шум, то улица ...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человеку сопутствует удача, то человек ...</w:t>
      </w:r>
    </w:p>
    <w:p w:rsidR="002B1FD0" w:rsidRDefault="002B1FD0" w:rsidP="002B1FD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у человека талант, то человек ...</w:t>
      </w:r>
    </w:p>
    <w:p w:rsidR="002B1FD0" w:rsidRPr="00366B95" w:rsidRDefault="002B1FD0" w:rsidP="002B1FD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FD0" w:rsidRDefault="002B1FD0" w:rsidP="002B1F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учитель логопед</w:t>
      </w:r>
    </w:p>
    <w:p w:rsidR="002B1FD0" w:rsidRPr="00366B95" w:rsidRDefault="002B1FD0" w:rsidP="002B1F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Т.С.</w:t>
      </w:r>
    </w:p>
    <w:p w:rsidR="00772D54" w:rsidRDefault="00772D54"/>
    <w:sectPr w:rsidR="00772D54" w:rsidSect="00366B9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B1FD0"/>
    <w:rsid w:val="002B1FD0"/>
    <w:rsid w:val="006242B1"/>
    <w:rsid w:val="0077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2020-09-22T08:00:00Z</dcterms:created>
  <dcterms:modified xsi:type="dcterms:W3CDTF">2020-09-22T08:01:00Z</dcterms:modified>
</cp:coreProperties>
</file>