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98" w:rsidRPr="00653998" w:rsidRDefault="00653998" w:rsidP="00653998">
      <w:pPr>
        <w:shd w:val="clear" w:color="auto" w:fill="FFFFFF"/>
        <w:spacing w:after="0" w:line="240" w:lineRule="auto"/>
        <w:jc w:val="center"/>
        <w:rPr>
          <w:rFonts w:ascii="Times New Roman" w:hAnsi="Times New Roman"/>
          <w:sz w:val="28"/>
          <w:szCs w:val="28"/>
        </w:rPr>
      </w:pPr>
      <w:r w:rsidRPr="00653998">
        <w:rPr>
          <w:rFonts w:ascii="Times New Roman" w:hAnsi="Times New Roman"/>
          <w:sz w:val="28"/>
          <w:szCs w:val="28"/>
        </w:rPr>
        <w:t>ОСП МБДОУ детский сад № 31 «Улыбка» - детский сад «Теремок»</w:t>
      </w:r>
    </w:p>
    <w:p w:rsidR="00653998" w:rsidRP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Default="00653998" w:rsidP="00653998">
      <w:pPr>
        <w:shd w:val="clear" w:color="auto" w:fill="FFFFFF"/>
        <w:spacing w:after="0" w:line="240" w:lineRule="auto"/>
        <w:jc w:val="center"/>
        <w:rPr>
          <w:rFonts w:ascii="Times New Roman" w:hAnsi="Times New Roman"/>
          <w:color w:val="FF0000"/>
          <w:sz w:val="28"/>
          <w:szCs w:val="28"/>
        </w:rPr>
      </w:pPr>
    </w:p>
    <w:p w:rsidR="00653998" w:rsidRPr="00653998" w:rsidRDefault="00653998" w:rsidP="00653998">
      <w:pPr>
        <w:shd w:val="clear" w:color="auto" w:fill="FFFFFF"/>
        <w:spacing w:after="0" w:line="240" w:lineRule="auto"/>
        <w:jc w:val="center"/>
        <w:rPr>
          <w:rFonts w:ascii="Times New Roman" w:hAnsi="Times New Roman"/>
          <w:color w:val="FF0000"/>
          <w:sz w:val="44"/>
          <w:szCs w:val="44"/>
        </w:rPr>
      </w:pPr>
      <w:r w:rsidRPr="00653998">
        <w:rPr>
          <w:rFonts w:ascii="Times New Roman" w:hAnsi="Times New Roman"/>
          <w:color w:val="FF0000"/>
          <w:sz w:val="44"/>
          <w:szCs w:val="44"/>
        </w:rPr>
        <w:t xml:space="preserve">КОНСУЛЬТАЦИЯ ДЛЯ РОДИТЕЛЕЙ </w:t>
      </w:r>
    </w:p>
    <w:p w:rsidR="00653998" w:rsidRPr="00653998" w:rsidRDefault="00653998" w:rsidP="00653998">
      <w:pPr>
        <w:shd w:val="clear" w:color="auto" w:fill="FFFFFF"/>
        <w:spacing w:after="0" w:line="240" w:lineRule="auto"/>
        <w:jc w:val="center"/>
        <w:rPr>
          <w:rFonts w:ascii="Times New Roman" w:hAnsi="Times New Roman"/>
          <w:color w:val="FF0000"/>
          <w:sz w:val="44"/>
          <w:szCs w:val="44"/>
        </w:rPr>
      </w:pPr>
    </w:p>
    <w:p w:rsidR="00653998" w:rsidRDefault="00653998" w:rsidP="00653998">
      <w:pPr>
        <w:shd w:val="clear" w:color="auto" w:fill="FFFFFF"/>
        <w:spacing w:after="0" w:line="240" w:lineRule="auto"/>
        <w:jc w:val="center"/>
        <w:rPr>
          <w:rFonts w:ascii="Times New Roman" w:eastAsia="Times New Roman" w:hAnsi="Times New Roman"/>
          <w:color w:val="FF0000"/>
          <w:sz w:val="44"/>
          <w:szCs w:val="44"/>
          <w:bdr w:val="none" w:sz="0" w:space="0" w:color="auto" w:frame="1"/>
          <w:lang w:eastAsia="ru-RU"/>
        </w:rPr>
      </w:pPr>
      <w:r>
        <w:rPr>
          <w:rFonts w:ascii="Times New Roman" w:hAnsi="Times New Roman"/>
          <w:color w:val="FF0000"/>
          <w:sz w:val="44"/>
          <w:szCs w:val="44"/>
        </w:rPr>
        <w:t>«</w:t>
      </w:r>
      <w:r w:rsidRPr="00653998">
        <w:rPr>
          <w:rFonts w:ascii="Times New Roman" w:hAnsi="Times New Roman"/>
          <w:color w:val="FF0000"/>
          <w:sz w:val="44"/>
          <w:szCs w:val="44"/>
        </w:rPr>
        <w:t xml:space="preserve"> </w:t>
      </w:r>
      <w:r w:rsidRPr="00653998">
        <w:rPr>
          <w:rFonts w:ascii="Times New Roman" w:eastAsia="Times New Roman" w:hAnsi="Times New Roman"/>
          <w:color w:val="FF0000"/>
          <w:sz w:val="44"/>
          <w:szCs w:val="44"/>
          <w:bdr w:val="none" w:sz="0" w:space="0" w:color="auto" w:frame="1"/>
          <w:lang w:eastAsia="ru-RU"/>
        </w:rPr>
        <w:t xml:space="preserve">Наши пальчики играют» </w:t>
      </w:r>
    </w:p>
    <w:p w:rsidR="00653998" w:rsidRDefault="00653998" w:rsidP="00653998">
      <w:pPr>
        <w:shd w:val="clear" w:color="auto" w:fill="FFFFFF"/>
        <w:spacing w:after="0" w:line="240" w:lineRule="auto"/>
        <w:jc w:val="center"/>
        <w:rPr>
          <w:rFonts w:ascii="Times New Roman" w:eastAsia="Times New Roman" w:hAnsi="Times New Roman"/>
          <w:color w:val="FF0000"/>
          <w:sz w:val="36"/>
          <w:szCs w:val="36"/>
          <w:bdr w:val="none" w:sz="0" w:space="0" w:color="auto" w:frame="1"/>
          <w:lang w:eastAsia="ru-RU"/>
        </w:rPr>
      </w:pPr>
    </w:p>
    <w:p w:rsidR="00653998" w:rsidRDefault="00653998" w:rsidP="00653998">
      <w:pPr>
        <w:shd w:val="clear" w:color="auto" w:fill="FFFFFF"/>
        <w:spacing w:after="0" w:line="240" w:lineRule="auto"/>
        <w:jc w:val="center"/>
        <w:rPr>
          <w:rFonts w:ascii="Times New Roman" w:eastAsia="Times New Roman" w:hAnsi="Times New Roman"/>
          <w:color w:val="FF0000"/>
          <w:sz w:val="36"/>
          <w:szCs w:val="36"/>
          <w:bdr w:val="none" w:sz="0" w:space="0" w:color="auto" w:frame="1"/>
          <w:lang w:eastAsia="ru-RU"/>
        </w:rPr>
      </w:pPr>
    </w:p>
    <w:p w:rsidR="00653998" w:rsidRDefault="00653998" w:rsidP="00653998">
      <w:pPr>
        <w:shd w:val="clear" w:color="auto" w:fill="FFFFFF"/>
        <w:spacing w:after="0" w:line="240" w:lineRule="auto"/>
        <w:jc w:val="center"/>
        <w:rPr>
          <w:rFonts w:ascii="Times New Roman" w:eastAsia="Times New Roman" w:hAnsi="Times New Roman"/>
          <w:color w:val="FF0000"/>
          <w:sz w:val="36"/>
          <w:szCs w:val="36"/>
          <w:bdr w:val="none" w:sz="0" w:space="0" w:color="auto" w:frame="1"/>
          <w:lang w:eastAsia="ru-RU"/>
        </w:rPr>
      </w:pPr>
    </w:p>
    <w:p w:rsidR="00653998" w:rsidRDefault="00653998" w:rsidP="00653998">
      <w:pPr>
        <w:shd w:val="clear" w:color="auto" w:fill="FFFFFF"/>
        <w:spacing w:after="0" w:line="240" w:lineRule="auto"/>
        <w:jc w:val="center"/>
        <w:rPr>
          <w:rFonts w:ascii="Times New Roman" w:eastAsia="Times New Roman" w:hAnsi="Times New Roman"/>
          <w:color w:val="FF0000"/>
          <w:sz w:val="36"/>
          <w:szCs w:val="36"/>
          <w:bdr w:val="none" w:sz="0" w:space="0" w:color="auto" w:frame="1"/>
          <w:lang w:eastAsia="ru-RU"/>
        </w:rPr>
      </w:pPr>
    </w:p>
    <w:p w:rsidR="00653998" w:rsidRDefault="00653998" w:rsidP="00653998">
      <w:pPr>
        <w:shd w:val="clear" w:color="auto" w:fill="FFFFFF"/>
        <w:spacing w:after="0" w:line="240" w:lineRule="auto"/>
        <w:jc w:val="center"/>
        <w:rPr>
          <w:rFonts w:ascii="Times New Roman" w:eastAsia="Times New Roman" w:hAnsi="Times New Roman"/>
          <w:color w:val="FF0000"/>
          <w:sz w:val="36"/>
          <w:szCs w:val="36"/>
          <w:bdr w:val="none" w:sz="0" w:space="0" w:color="auto" w:frame="1"/>
          <w:lang w:eastAsia="ru-RU"/>
        </w:rPr>
      </w:pPr>
    </w:p>
    <w:p w:rsidR="00653998" w:rsidRPr="00653998" w:rsidRDefault="00653998" w:rsidP="00653998">
      <w:pPr>
        <w:shd w:val="clear" w:color="auto" w:fill="FFFFFF"/>
        <w:spacing w:after="0" w:line="240" w:lineRule="auto"/>
        <w:rPr>
          <w:rFonts w:ascii="Times New Roman" w:eastAsia="Times New Roman" w:hAnsi="Times New Roman"/>
          <w:color w:val="FF0000"/>
          <w:sz w:val="36"/>
          <w:szCs w:val="36"/>
          <w:lang w:eastAsia="ru-RU"/>
        </w:rPr>
      </w:pPr>
      <w:r>
        <w:rPr>
          <w:rFonts w:ascii="Times New Roman" w:eastAsia="Times New Roman" w:hAnsi="Times New Roman"/>
          <w:color w:val="FF0000"/>
          <w:sz w:val="36"/>
          <w:szCs w:val="36"/>
          <w:bdr w:val="none" w:sz="0" w:space="0" w:color="auto" w:frame="1"/>
          <w:lang w:eastAsia="ru-RU"/>
        </w:rPr>
        <w:t xml:space="preserve">Подготовила </w:t>
      </w:r>
      <w:proofErr w:type="spellStart"/>
      <w:r>
        <w:rPr>
          <w:rFonts w:ascii="Times New Roman" w:eastAsia="Times New Roman" w:hAnsi="Times New Roman"/>
          <w:color w:val="FF0000"/>
          <w:sz w:val="36"/>
          <w:szCs w:val="36"/>
          <w:bdr w:val="none" w:sz="0" w:space="0" w:color="auto" w:frame="1"/>
          <w:lang w:eastAsia="ru-RU"/>
        </w:rPr>
        <w:t>Пунтус</w:t>
      </w:r>
      <w:proofErr w:type="spellEnd"/>
      <w:r>
        <w:rPr>
          <w:rFonts w:ascii="Times New Roman" w:eastAsia="Times New Roman" w:hAnsi="Times New Roman"/>
          <w:color w:val="FF0000"/>
          <w:sz w:val="36"/>
          <w:szCs w:val="36"/>
          <w:bdr w:val="none" w:sz="0" w:space="0" w:color="auto" w:frame="1"/>
          <w:lang w:eastAsia="ru-RU"/>
        </w:rPr>
        <w:t xml:space="preserve"> Л.В.</w:t>
      </w:r>
    </w:p>
    <w:p w:rsidR="00653998" w:rsidRPr="00653998" w:rsidRDefault="00653998" w:rsidP="00653998">
      <w:pPr>
        <w:shd w:val="clear" w:color="auto" w:fill="FFFFFF"/>
        <w:spacing w:after="0" w:line="240" w:lineRule="auto"/>
        <w:rPr>
          <w:rFonts w:ascii="Times New Roman" w:eastAsia="Times New Roman" w:hAnsi="Times New Roman"/>
          <w:color w:val="111115"/>
          <w:sz w:val="44"/>
          <w:szCs w:val="44"/>
          <w:lang w:eastAsia="ru-RU"/>
        </w:rPr>
      </w:pPr>
      <w:r w:rsidRPr="00653998">
        <w:rPr>
          <w:rFonts w:ascii="Times New Roman" w:eastAsia="Times New Roman" w:hAnsi="Times New Roman"/>
          <w:color w:val="111115"/>
          <w:sz w:val="44"/>
          <w:szCs w:val="44"/>
          <w:bdr w:val="none" w:sz="0" w:space="0" w:color="auto" w:frame="1"/>
          <w:lang w:eastAsia="ru-RU"/>
        </w:rPr>
        <w:t xml:space="preserve"> </w:t>
      </w:r>
    </w:p>
    <w:p w:rsidR="00653998" w:rsidRPr="00653998" w:rsidRDefault="00653998" w:rsidP="00653998">
      <w:pPr>
        <w:shd w:val="clear" w:color="auto" w:fill="FFFFFF"/>
        <w:spacing w:after="0" w:line="240" w:lineRule="auto"/>
        <w:rPr>
          <w:rFonts w:ascii="Times New Roman" w:eastAsia="Times New Roman" w:hAnsi="Times New Roman"/>
          <w:color w:val="111115"/>
          <w:sz w:val="44"/>
          <w:szCs w:val="44"/>
          <w:lang w:eastAsia="ru-RU"/>
        </w:rPr>
      </w:pPr>
      <w:r w:rsidRPr="00653998">
        <w:rPr>
          <w:rFonts w:ascii="Comic Sans MS" w:eastAsia="Times New Roman" w:hAnsi="Comic Sans MS" w:cs="Arial"/>
          <w:color w:val="7030A0"/>
          <w:sz w:val="44"/>
          <w:szCs w:val="44"/>
          <w:bdr w:val="none" w:sz="0" w:space="0" w:color="auto" w:frame="1"/>
          <w:lang w:eastAsia="ru-RU"/>
        </w:rPr>
        <w:t xml:space="preserve"> </w:t>
      </w: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Default="00653998" w:rsidP="00653998">
      <w:pPr>
        <w:shd w:val="clear" w:color="auto" w:fill="FFFFFF"/>
        <w:spacing w:after="0" w:line="240" w:lineRule="auto"/>
        <w:jc w:val="right"/>
        <w:rPr>
          <w:rFonts w:ascii="Times New Roman" w:eastAsia="Times New Roman" w:hAnsi="Times New Roman"/>
          <w:color w:val="111115"/>
          <w:sz w:val="28"/>
          <w:szCs w:val="28"/>
          <w:bdr w:val="none" w:sz="0" w:space="0" w:color="auto" w:frame="1"/>
          <w:lang w:eastAsia="ru-RU"/>
        </w:rPr>
      </w:pPr>
    </w:p>
    <w:p w:rsidR="00653998" w:rsidRPr="00653998" w:rsidRDefault="00653998" w:rsidP="00653998">
      <w:pPr>
        <w:shd w:val="clear" w:color="auto" w:fill="FFFFFF"/>
        <w:spacing w:after="0" w:line="240" w:lineRule="auto"/>
        <w:jc w:val="righ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lastRenderedPageBreak/>
        <w:t>«Ум ребенка находится на кончиках пальцев»</w:t>
      </w:r>
    </w:p>
    <w:p w:rsidR="00653998" w:rsidRPr="00653998" w:rsidRDefault="00653998" w:rsidP="00653998">
      <w:pPr>
        <w:shd w:val="clear" w:color="auto" w:fill="FFFFFF"/>
        <w:spacing w:after="0" w:line="240" w:lineRule="auto"/>
        <w:jc w:val="righ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xml:space="preserve">                                                       </w:t>
      </w:r>
      <w:proofErr w:type="spellStart"/>
      <w:r w:rsidRPr="00653998">
        <w:rPr>
          <w:rFonts w:ascii="Times New Roman" w:eastAsia="Times New Roman" w:hAnsi="Times New Roman"/>
          <w:color w:val="111115"/>
          <w:sz w:val="28"/>
          <w:szCs w:val="28"/>
          <w:bdr w:val="none" w:sz="0" w:space="0" w:color="auto" w:frame="1"/>
          <w:lang w:eastAsia="ru-RU"/>
        </w:rPr>
        <w:t>В.А.Сухомлинский</w:t>
      </w:r>
      <w:proofErr w:type="spellEnd"/>
      <w:r w:rsidRPr="00653998">
        <w:rPr>
          <w:rFonts w:ascii="Times New Roman" w:eastAsia="Times New Roman" w:hAnsi="Times New Roman"/>
          <w:color w:val="111115"/>
          <w:sz w:val="28"/>
          <w:szCs w:val="28"/>
          <w:bdr w:val="none" w:sz="0" w:space="0" w:color="auto" w:frame="1"/>
          <w:lang w:eastAsia="ru-RU"/>
        </w:rPr>
        <w:t>.</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xml:space="preserve">   Жизнь ребенка - это игра, в которой он познает мир, учится, развивается, растет. Пальчиковая гимнастика — это игры с пальчиками. Пальчиковая гимнастика важна для ребенка с самого его рождения. Ребенку необходима ласка взрослого и его присутствие. Уже с первых недель жизни, общаясь с ребенком, нужно разговаривать с ним, рассказывать </w:t>
      </w:r>
      <w:proofErr w:type="spellStart"/>
      <w:r w:rsidRPr="00653998">
        <w:rPr>
          <w:rFonts w:ascii="Times New Roman" w:eastAsia="Times New Roman" w:hAnsi="Times New Roman"/>
          <w:color w:val="111115"/>
          <w:sz w:val="28"/>
          <w:szCs w:val="28"/>
          <w:bdr w:val="none" w:sz="0" w:space="0" w:color="auto" w:frame="1"/>
          <w:lang w:eastAsia="ru-RU"/>
        </w:rPr>
        <w:t>потешки</w:t>
      </w:r>
      <w:proofErr w:type="spellEnd"/>
      <w:r w:rsidRPr="00653998">
        <w:rPr>
          <w:rFonts w:ascii="Times New Roman" w:eastAsia="Times New Roman" w:hAnsi="Times New Roman"/>
          <w:color w:val="111115"/>
          <w:sz w:val="28"/>
          <w:szCs w:val="28"/>
          <w:bdr w:val="none" w:sz="0" w:space="0" w:color="auto" w:frame="1"/>
          <w:lang w:eastAsia="ru-RU"/>
        </w:rPr>
        <w:t xml:space="preserve"> и прибаутки. Они позволяют устанавливать контакт с ребенком и вызывают у него массу положительных эмоций. Выполняя пальчиками различные упражнения, ребенок достигает хорошего развития мелкой моторики рук, которая оказывает благоприятное влияние на развитие речи (так как при этом индуктивно происходит возбуждение в речевых центрах мозга). С развитием двигательных навыков тесно связано звукопроизношение, автоматизация звуков, формируется интонация, выразительность голоса, а также мимика, пластика, точность и координация как общей, так и мелкой моторики. Пальчиковая гимнастика используется на всех видах деятельности, а также в процессе проведения утренней гимнастики. Работа по развитию мелкой моторики должна проводиться регулярно, только тогда </w:t>
      </w:r>
      <w:proofErr w:type="gramStart"/>
      <w:r w:rsidRPr="00653998">
        <w:rPr>
          <w:rFonts w:ascii="Times New Roman" w:eastAsia="Times New Roman" w:hAnsi="Times New Roman"/>
          <w:color w:val="111115"/>
          <w:sz w:val="28"/>
          <w:szCs w:val="28"/>
          <w:bdr w:val="none" w:sz="0" w:space="0" w:color="auto" w:frame="1"/>
          <w:lang w:eastAsia="ru-RU"/>
        </w:rPr>
        <w:t>будет</w:t>
      </w:r>
      <w:proofErr w:type="gramEnd"/>
      <w:r w:rsidRPr="00653998">
        <w:rPr>
          <w:rFonts w:ascii="Times New Roman" w:eastAsia="Times New Roman" w:hAnsi="Times New Roman"/>
          <w:color w:val="111115"/>
          <w:sz w:val="28"/>
          <w:szCs w:val="28"/>
          <w:bdr w:val="none" w:sz="0" w:space="0" w:color="auto" w:frame="1"/>
          <w:lang w:eastAsia="ru-RU"/>
        </w:rPr>
        <w:t xml:space="preserve"> достигнут наибольший эффект. Пальчиковая гимнастика, проводимая ежедневно, позволяет превращать скучные виды деятельности в увлекательные, способствует улучшению функционального состояния корковых мозговых структур, мелкой моторики, а также речевой деятельности.</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Ученые доказали, что </w:t>
      </w:r>
      <w:r w:rsidRPr="00653998">
        <w:rPr>
          <w:rFonts w:ascii="Times New Roman" w:eastAsia="Times New Roman" w:hAnsi="Times New Roman"/>
          <w:color w:val="538135"/>
          <w:sz w:val="28"/>
          <w:szCs w:val="28"/>
          <w:u w:val="single"/>
          <w:bdr w:val="none" w:sz="0" w:space="0" w:color="auto" w:frame="1"/>
          <w:lang w:eastAsia="ru-RU"/>
        </w:rPr>
        <w:t>движения пальцев рук положительно влияют   на развитие детской речи.</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w:t>
      </w:r>
      <w:r w:rsidRPr="00653998">
        <w:rPr>
          <w:rFonts w:ascii="Times New Roman" w:eastAsia="Times New Roman" w:hAnsi="Times New Roman"/>
          <w:i/>
          <w:iCs/>
          <w:color w:val="FF0000"/>
          <w:sz w:val="28"/>
          <w:szCs w:val="28"/>
          <w:bdr w:val="none" w:sz="0" w:space="0" w:color="auto" w:frame="1"/>
          <w:lang w:eastAsia="ru-RU"/>
        </w:rPr>
        <w:t>Что же происходит, когда ребенок занимается пальчиковой гимнастикой?</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xml:space="preserve">1.выполнение </w:t>
      </w:r>
      <w:proofErr w:type="gramStart"/>
      <w:r w:rsidRPr="00653998">
        <w:rPr>
          <w:rFonts w:ascii="Times New Roman" w:eastAsia="Times New Roman" w:hAnsi="Times New Roman"/>
          <w:color w:val="111115"/>
          <w:sz w:val="28"/>
          <w:szCs w:val="28"/>
          <w:bdr w:val="none" w:sz="0" w:space="0" w:color="auto" w:frame="1"/>
          <w:lang w:eastAsia="ru-RU"/>
        </w:rPr>
        <w:t>ритмических движений</w:t>
      </w:r>
      <w:proofErr w:type="gramEnd"/>
      <w:r w:rsidRPr="00653998">
        <w:rPr>
          <w:rFonts w:ascii="Times New Roman" w:eastAsia="Times New Roman" w:hAnsi="Times New Roman"/>
          <w:color w:val="111115"/>
          <w:sz w:val="28"/>
          <w:szCs w:val="28"/>
          <w:bdr w:val="none" w:sz="0" w:space="0" w:color="auto" w:frame="1"/>
          <w:lang w:eastAsia="ru-RU"/>
        </w:rPr>
        <w:t xml:space="preserve"> пальцами индуктивно приводит к возбуждению в речевых центрах головного мозга и усилению согласованной деятельности речевых зон, что, в конечном итоге, стимулирует развитие речи.</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2.Игры с пальчиками развивают умение подражать взрослому, учат вслушиваться и понимать смысл речи, повышают речевую активность ребенка.</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3.малыш учится концентрировать и правильно распределять свое внимание.</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xml:space="preserve">4.Речь ребенка становится более четкой, ритмичной, яркой, усиливается </w:t>
      </w:r>
      <w:proofErr w:type="gramStart"/>
      <w:r w:rsidRPr="00653998">
        <w:rPr>
          <w:rFonts w:ascii="Times New Roman" w:eastAsia="Times New Roman" w:hAnsi="Times New Roman"/>
          <w:color w:val="111115"/>
          <w:sz w:val="28"/>
          <w:szCs w:val="28"/>
          <w:bdr w:val="none" w:sz="0" w:space="0" w:color="auto" w:frame="1"/>
          <w:lang w:eastAsia="ru-RU"/>
        </w:rPr>
        <w:t>контроль за</w:t>
      </w:r>
      <w:proofErr w:type="gramEnd"/>
      <w:r w:rsidRPr="00653998">
        <w:rPr>
          <w:rFonts w:ascii="Times New Roman" w:eastAsia="Times New Roman" w:hAnsi="Times New Roman"/>
          <w:color w:val="111115"/>
          <w:sz w:val="28"/>
          <w:szCs w:val="28"/>
          <w:bdr w:val="none" w:sz="0" w:space="0" w:color="auto" w:frame="1"/>
          <w:lang w:eastAsia="ru-RU"/>
        </w:rPr>
        <w:t xml:space="preserve"> выполняемыми движениями.</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5.Развивается память ребенка, так как он учится запоминать определенные положения рук и последовательность движений.</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6.У малыша развивается воображение и фантазия.</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lastRenderedPageBreak/>
        <w:t>7.Пальцы приобретают силу и гибкость, что в дальнейшем облегчит овладение навыка письма.</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w:t>
      </w:r>
      <w:r w:rsidRPr="00653998">
        <w:rPr>
          <w:rFonts w:ascii="Times New Roman" w:eastAsia="Times New Roman" w:hAnsi="Times New Roman"/>
          <w:color w:val="7030A0"/>
          <w:sz w:val="28"/>
          <w:szCs w:val="28"/>
          <w:bdr w:val="none" w:sz="0" w:space="0" w:color="auto" w:frame="1"/>
          <w:lang w:eastAsia="ru-RU"/>
        </w:rPr>
        <w:t>Пальчиковые игры разнообразны по содержанию, их разделили на группы и определили назначение:</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1</w:t>
      </w:r>
      <w:r w:rsidRPr="00653998">
        <w:rPr>
          <w:rFonts w:ascii="Times New Roman" w:eastAsia="Times New Roman" w:hAnsi="Times New Roman"/>
          <w:i/>
          <w:iCs/>
          <w:color w:val="0070C0"/>
          <w:sz w:val="28"/>
          <w:szCs w:val="28"/>
          <w:u w:val="single"/>
          <w:bdr w:val="none" w:sz="0" w:space="0" w:color="auto" w:frame="1"/>
          <w:lang w:eastAsia="ru-RU"/>
        </w:rPr>
        <w:t>. </w:t>
      </w:r>
      <w:r w:rsidRPr="00653998">
        <w:rPr>
          <w:rFonts w:ascii="Times New Roman" w:eastAsia="Times New Roman" w:hAnsi="Times New Roman"/>
          <w:color w:val="0070C0"/>
          <w:sz w:val="28"/>
          <w:szCs w:val="28"/>
          <w:bdr w:val="none" w:sz="0" w:space="0" w:color="auto" w:frame="1"/>
          <w:lang w:eastAsia="ru-RU"/>
        </w:rPr>
        <w:t>Игры-манипуляции. </w:t>
      </w:r>
      <w:r w:rsidRPr="00653998">
        <w:rPr>
          <w:rFonts w:ascii="Times New Roman" w:eastAsia="Times New Roman" w:hAnsi="Times New Roman"/>
          <w:color w:val="111115"/>
          <w:sz w:val="28"/>
          <w:szCs w:val="28"/>
          <w:bdr w:val="none" w:sz="0" w:space="0" w:color="auto" w:frame="1"/>
          <w:lang w:eastAsia="ru-RU"/>
        </w:rPr>
        <w:t>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«Пальчик-мальчик, где ты был?», «Мы делили апельсин», «Этот пальчик хочет спать», «Этот пальчик – дедушка»,</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2. </w:t>
      </w:r>
      <w:r w:rsidRPr="00653998">
        <w:rPr>
          <w:rFonts w:ascii="Times New Roman" w:eastAsia="Times New Roman" w:hAnsi="Times New Roman"/>
          <w:color w:val="0070C0"/>
          <w:sz w:val="28"/>
          <w:szCs w:val="28"/>
          <w:bdr w:val="none" w:sz="0" w:space="0" w:color="auto" w:frame="1"/>
          <w:lang w:eastAsia="ru-RU"/>
        </w:rPr>
        <w:t>Сюжетно-пальчиковые упражнения. </w:t>
      </w:r>
      <w:r w:rsidRPr="00653998">
        <w:rPr>
          <w:rFonts w:ascii="Times New Roman" w:eastAsia="Times New Roman" w:hAnsi="Times New Roman"/>
          <w:color w:val="111115"/>
          <w:sz w:val="28"/>
          <w:szCs w:val="28"/>
          <w:bdr w:val="none" w:sz="0" w:space="0" w:color="auto" w:frame="1"/>
          <w:lang w:eastAsia="ru-RU"/>
        </w:rPr>
        <w:t xml:space="preserve">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 Пальчики здороваются" - подушечки пальцев соприкасаются с большим пальцем (правой, левой руки, двух одновременно). «Распускается цветок» - из сжатого кулака поочередно "появляются" пальцы. «Замок» </w:t>
      </w:r>
      <w:proofErr w:type="gramStart"/>
      <w:r w:rsidRPr="00653998">
        <w:rPr>
          <w:rFonts w:ascii="Times New Roman" w:eastAsia="Times New Roman" w:hAnsi="Times New Roman"/>
          <w:color w:val="111115"/>
          <w:sz w:val="28"/>
          <w:szCs w:val="28"/>
          <w:bdr w:val="none" w:sz="0" w:space="0" w:color="auto" w:frame="1"/>
          <w:lang w:eastAsia="ru-RU"/>
        </w:rPr>
        <w:t>-п</w:t>
      </w:r>
      <w:proofErr w:type="gramEnd"/>
      <w:r w:rsidRPr="00653998">
        <w:rPr>
          <w:rFonts w:ascii="Times New Roman" w:eastAsia="Times New Roman" w:hAnsi="Times New Roman"/>
          <w:color w:val="111115"/>
          <w:sz w:val="28"/>
          <w:szCs w:val="28"/>
          <w:bdr w:val="none" w:sz="0" w:space="0" w:color="auto" w:frame="1"/>
          <w:lang w:eastAsia="ru-RU"/>
        </w:rPr>
        <w:t>альцы соединяют в замок и разъединяют.</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3. </w:t>
      </w:r>
      <w:r w:rsidRPr="00653998">
        <w:rPr>
          <w:rFonts w:ascii="Times New Roman" w:eastAsia="Times New Roman" w:hAnsi="Times New Roman"/>
          <w:color w:val="0070C0"/>
          <w:sz w:val="28"/>
          <w:szCs w:val="28"/>
          <w:bdr w:val="none" w:sz="0" w:space="0" w:color="auto" w:frame="1"/>
          <w:lang w:eastAsia="ru-RU"/>
        </w:rPr>
        <w:t>Пальчиковые упражнения в сочетании со звуковой гимнастикой. </w:t>
      </w:r>
      <w:r w:rsidRPr="00653998">
        <w:rPr>
          <w:rFonts w:ascii="Times New Roman" w:eastAsia="Times New Roman" w:hAnsi="Times New Roman"/>
          <w:color w:val="111115"/>
          <w:sz w:val="28"/>
          <w:szCs w:val="28"/>
          <w:bdr w:val="none" w:sz="0" w:space="0" w:color="auto" w:frame="1"/>
          <w:lang w:eastAsia="ru-RU"/>
        </w:rPr>
        <w:t xml:space="preserve">Ребенок может поочередно соединять пальцы каждой руки друг с другом, или выпрямлять по очереди каждый палец, или сжимать пальцы в кулак и разжимать, а в это время произносить звуки: б-п; т-д; </w:t>
      </w:r>
      <w:proofErr w:type="gramStart"/>
      <w:r w:rsidRPr="00653998">
        <w:rPr>
          <w:rFonts w:ascii="Times New Roman" w:eastAsia="Times New Roman" w:hAnsi="Times New Roman"/>
          <w:color w:val="111115"/>
          <w:sz w:val="28"/>
          <w:szCs w:val="28"/>
          <w:bdr w:val="none" w:sz="0" w:space="0" w:color="auto" w:frame="1"/>
          <w:lang w:eastAsia="ru-RU"/>
        </w:rPr>
        <w:t>к-г</w:t>
      </w:r>
      <w:proofErr w:type="gramEnd"/>
      <w:r w:rsidRPr="00653998">
        <w:rPr>
          <w:rFonts w:ascii="Times New Roman" w:eastAsia="Times New Roman" w:hAnsi="Times New Roman"/>
          <w:color w:val="111115"/>
          <w:sz w:val="28"/>
          <w:szCs w:val="28"/>
          <w:bdr w:val="none" w:sz="0" w:space="0" w:color="auto" w:frame="1"/>
          <w:lang w:eastAsia="ru-RU"/>
        </w:rPr>
        <w:t>.</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4. </w:t>
      </w:r>
      <w:r w:rsidRPr="00653998">
        <w:rPr>
          <w:rFonts w:ascii="Times New Roman" w:eastAsia="Times New Roman" w:hAnsi="Times New Roman"/>
          <w:color w:val="0070C0"/>
          <w:sz w:val="28"/>
          <w:szCs w:val="28"/>
          <w:bdr w:val="none" w:sz="0" w:space="0" w:color="auto" w:frame="1"/>
          <w:lang w:eastAsia="ru-RU"/>
        </w:rPr>
        <w:t xml:space="preserve">Пальчиковые </w:t>
      </w:r>
      <w:proofErr w:type="spellStart"/>
      <w:r w:rsidRPr="00653998">
        <w:rPr>
          <w:rFonts w:ascii="Times New Roman" w:eastAsia="Times New Roman" w:hAnsi="Times New Roman"/>
          <w:color w:val="0070C0"/>
          <w:sz w:val="28"/>
          <w:szCs w:val="28"/>
          <w:bdr w:val="none" w:sz="0" w:space="0" w:color="auto" w:frame="1"/>
          <w:lang w:eastAsia="ru-RU"/>
        </w:rPr>
        <w:t>кинезиологические</w:t>
      </w:r>
      <w:proofErr w:type="spellEnd"/>
      <w:r w:rsidRPr="00653998">
        <w:rPr>
          <w:rFonts w:ascii="Times New Roman" w:eastAsia="Times New Roman" w:hAnsi="Times New Roman"/>
          <w:color w:val="0070C0"/>
          <w:sz w:val="28"/>
          <w:szCs w:val="28"/>
          <w:bdr w:val="none" w:sz="0" w:space="0" w:color="auto" w:frame="1"/>
          <w:lang w:eastAsia="ru-RU"/>
        </w:rPr>
        <w:t xml:space="preserve"> упражнения </w:t>
      </w:r>
      <w:r w:rsidRPr="00653998">
        <w:rPr>
          <w:rFonts w:ascii="Times New Roman" w:eastAsia="Times New Roman" w:hAnsi="Times New Roman"/>
          <w:color w:val="111115"/>
          <w:sz w:val="28"/>
          <w:szCs w:val="28"/>
          <w:bdr w:val="none" w:sz="0" w:space="0" w:color="auto" w:frame="1"/>
          <w:lang w:eastAsia="ru-RU"/>
        </w:rPr>
        <w:t>(«гимнастика мозга»). С помощью таких упражнений компенсируется работа левого полушария. Их выполнение требует от ребенка внимания, сосредоточенности. "Колечко" — поочередно перебирать пальцы рук, соединяя в кольцо с большим пальцем последовательно указательный, средний и т. д.</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5. </w:t>
      </w:r>
      <w:r w:rsidRPr="00653998">
        <w:rPr>
          <w:rFonts w:ascii="Times New Roman" w:eastAsia="Times New Roman" w:hAnsi="Times New Roman"/>
          <w:color w:val="0070C0"/>
          <w:sz w:val="28"/>
          <w:szCs w:val="28"/>
          <w:bdr w:val="none" w:sz="0" w:space="0" w:color="auto" w:frame="1"/>
          <w:lang w:eastAsia="ru-RU"/>
        </w:rPr>
        <w:t>Пальчиковые упражнения в сочетании с самомассажем кистей и пальцев рук.</w:t>
      </w:r>
      <w:r w:rsidRPr="00653998">
        <w:rPr>
          <w:rFonts w:ascii="Times New Roman" w:eastAsia="Times New Roman" w:hAnsi="Times New Roman"/>
          <w:color w:val="111115"/>
          <w:sz w:val="28"/>
          <w:szCs w:val="28"/>
          <w:bdr w:val="none" w:sz="0" w:space="0" w:color="auto" w:frame="1"/>
          <w:lang w:eastAsia="ru-RU"/>
        </w:rPr>
        <w:t> В данных упражнениях используются традиционные для массажа движения - разминание, растирание, надавливание, пощипывание (от периферии к центру). «Помоем руки под горячей струей воды» - движение, как при мытье рук. «Надеваем перчатки» - большим и указательным пальцами правой руки растираем каждый палец левой руки, начиная с мизинца, сверху вниз.</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6. </w:t>
      </w:r>
      <w:r w:rsidRPr="00653998">
        <w:rPr>
          <w:rFonts w:ascii="Times New Roman" w:eastAsia="Times New Roman" w:hAnsi="Times New Roman"/>
          <w:color w:val="0070C0"/>
          <w:sz w:val="28"/>
          <w:szCs w:val="28"/>
          <w:bdr w:val="none" w:sz="0" w:space="0" w:color="auto" w:frame="1"/>
          <w:lang w:eastAsia="ru-RU"/>
        </w:rPr>
        <w:t>Театр в руке. </w:t>
      </w:r>
      <w:r w:rsidRPr="00653998">
        <w:rPr>
          <w:rFonts w:ascii="Times New Roman" w:eastAsia="Times New Roman" w:hAnsi="Times New Roman"/>
          <w:color w:val="111115"/>
          <w:sz w:val="28"/>
          <w:szCs w:val="28"/>
          <w:bdr w:val="none" w:sz="0" w:space="0" w:color="auto" w:frame="1"/>
          <w:lang w:eastAsia="ru-RU"/>
        </w:rPr>
        <w:t>Позволяет повысить общий тонус, развивает внимание и память, снимает психоэмоциональное напряжение. «Бабочка» — сжать 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xml:space="preserve">«Сказка» - детям предлагается разыграть сказку, в которой каждый палец какой-либо персонаж. Очень хорошую тренировку движений для пальцев дают народные игры – </w:t>
      </w:r>
      <w:proofErr w:type="spellStart"/>
      <w:r w:rsidRPr="00653998">
        <w:rPr>
          <w:rFonts w:ascii="Times New Roman" w:eastAsia="Times New Roman" w:hAnsi="Times New Roman"/>
          <w:color w:val="111115"/>
          <w:sz w:val="28"/>
          <w:szCs w:val="28"/>
          <w:bdr w:val="none" w:sz="0" w:space="0" w:color="auto" w:frame="1"/>
          <w:lang w:eastAsia="ru-RU"/>
        </w:rPr>
        <w:t>потешки</w:t>
      </w:r>
      <w:proofErr w:type="spellEnd"/>
      <w:r w:rsidRPr="00653998">
        <w:rPr>
          <w:rFonts w:ascii="Times New Roman" w:eastAsia="Times New Roman" w:hAnsi="Times New Roman"/>
          <w:color w:val="111115"/>
          <w:sz w:val="28"/>
          <w:szCs w:val="28"/>
          <w:bdr w:val="none" w:sz="0" w:space="0" w:color="auto" w:frame="1"/>
          <w:lang w:eastAsia="ru-RU"/>
        </w:rPr>
        <w:t>.</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lastRenderedPageBreak/>
        <w:t xml:space="preserve">   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653998">
        <w:rPr>
          <w:rFonts w:ascii="Times New Roman" w:eastAsia="Times New Roman" w:hAnsi="Times New Roman"/>
          <w:color w:val="111115"/>
          <w:sz w:val="28"/>
          <w:szCs w:val="28"/>
          <w:bdr w:val="none" w:sz="0" w:space="0" w:color="auto" w:frame="1"/>
          <w:lang w:eastAsia="ru-RU"/>
        </w:rPr>
        <w:t>потешек</w:t>
      </w:r>
      <w:proofErr w:type="spellEnd"/>
      <w:r w:rsidRPr="00653998">
        <w:rPr>
          <w:rFonts w:ascii="Times New Roman" w:eastAsia="Times New Roman" w:hAnsi="Times New Roman"/>
          <w:color w:val="111115"/>
          <w:sz w:val="28"/>
          <w:szCs w:val="28"/>
          <w:bdr w:val="none" w:sz="0" w:space="0" w:color="auto" w:frame="1"/>
          <w:lang w:eastAsia="ru-RU"/>
        </w:rPr>
        <w:t xml:space="preserve"> построен по законам красоты.</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FF0000"/>
          <w:sz w:val="28"/>
          <w:szCs w:val="28"/>
          <w:bdr w:val="none" w:sz="0" w:space="0" w:color="auto" w:frame="1"/>
          <w:lang w:eastAsia="ru-RU"/>
        </w:rPr>
        <w:t>   Пальчиковые игры и упражнения – уникальное средство для развития мелкой моторики и речи в их единстве и взаимосвязи.</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653998" w:rsidRPr="00653998" w:rsidRDefault="00653998" w:rsidP="00653998">
      <w:pPr>
        <w:shd w:val="clear" w:color="auto" w:fill="FFFFFF"/>
        <w:spacing w:after="0" w:line="360" w:lineRule="atLeast"/>
        <w:rPr>
          <w:rFonts w:ascii="Times New Roman" w:eastAsia="Times New Roman" w:hAnsi="Times New Roman"/>
          <w:color w:val="111115"/>
          <w:sz w:val="20"/>
          <w:szCs w:val="20"/>
          <w:lang w:eastAsia="ru-RU"/>
        </w:rPr>
      </w:pPr>
      <w:r w:rsidRPr="00653998">
        <w:rPr>
          <w:rFonts w:ascii="Times New Roman" w:eastAsia="Times New Roman" w:hAnsi="Times New Roman"/>
          <w:i/>
          <w:iCs/>
          <w:color w:val="FF0000"/>
          <w:sz w:val="28"/>
          <w:szCs w:val="28"/>
          <w:bdr w:val="none" w:sz="0" w:space="0" w:color="auto" w:frame="1"/>
          <w:lang w:eastAsia="ru-RU"/>
        </w:rPr>
        <w:t>   Рекомендации по проведению пальчиковых игр с ребёнком:</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1.</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Перед игрой необходимо обсудить с ребёнком её содержание, сразу при этом отрабатывается необходимые жесты, комбинации пальцев, движения. Это позволит не только приготовить детей к правильному выполнению упражнения, но и создаст положительный эмоциональный настрой.</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2.</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 Желательно взрослому знать текст.</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3.</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Перед началом упражнения дети разогревают ладошки поглаживанием до приятного ощущения тепла.</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4.</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 xml:space="preserve"> Все упражнения выполняются в медленном темпе, сначала одной </w:t>
      </w:r>
      <w:proofErr w:type="gramStart"/>
      <w:r w:rsidRPr="00653998">
        <w:rPr>
          <w:rFonts w:ascii="Times New Roman" w:eastAsia="Times New Roman" w:hAnsi="Times New Roman"/>
          <w:color w:val="111115"/>
          <w:sz w:val="28"/>
          <w:szCs w:val="28"/>
          <w:bdr w:val="none" w:sz="0" w:space="0" w:color="auto" w:frame="1"/>
          <w:lang w:eastAsia="ru-RU"/>
        </w:rPr>
        <w:t>рукой</w:t>
      </w:r>
      <w:proofErr w:type="gramEnd"/>
      <w:r w:rsidRPr="00653998">
        <w:rPr>
          <w:rFonts w:ascii="Times New Roman" w:eastAsia="Times New Roman" w:hAnsi="Times New Roman"/>
          <w:color w:val="111115"/>
          <w:sz w:val="28"/>
          <w:szCs w:val="28"/>
          <w:bdr w:val="none" w:sz="0" w:space="0" w:color="auto" w:frame="1"/>
          <w:lang w:eastAsia="ru-RU"/>
        </w:rPr>
        <w:t xml:space="preserve"> если не предусмотрено участие обеих рук, затем другой, а потом двумя руками одновременно.</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5.</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Демонстрируйте собственную увлечённость игрой.</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6.</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 xml:space="preserve">Необходимо вовлекать, по возможности, все пальцы рук. Следите, чтобы ребёнок правильно воспроизводил и удерживал положение кисти или пальцев и правильно переключался с одного движения на другое. При необходимости помогите ребёнку или научите его помогать себе другой </w:t>
      </w:r>
      <w:r w:rsidRPr="00653998">
        <w:rPr>
          <w:rFonts w:ascii="Times New Roman" w:eastAsia="Times New Roman" w:hAnsi="Times New Roman"/>
          <w:color w:val="111115"/>
          <w:sz w:val="28"/>
          <w:szCs w:val="28"/>
          <w:bdr w:val="none" w:sz="0" w:space="0" w:color="auto" w:frame="1"/>
          <w:lang w:eastAsia="ru-RU"/>
        </w:rPr>
        <w:lastRenderedPageBreak/>
        <w:t>рукой. Нужно добиваться, чтобы упражнения выполнялись легко, приносили ребёнку радость, без чрезмерного напряжения рук.</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7.</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 Каждое упражнение имеет своё название, длиться несколько минут и повторяется в течение дня 2–3 раза. Любые упражнение будут эффективны только при регулярных занятиях. Занимайтесь ежедневно.</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8.</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  Не ставьте перед ребёнком несколько сложных задач сразу, объём внимания ограничен, невыполнимая задача может «отбить» интерес к игре. Выбрав 2–3 упражнения, постепенно заменяйте новыми. При повторных проведениях игры дети нередко начинают частично произносить текст (особенно начало или конец фраз). Постепенно заучивая текст наизусть, произносят целиком, правильно соотнося слова с движениями.</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9.</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 Для лучшего усвоения к игре можно подобрать соответствующую иллюстрацию. Создаётся зрительный образ. Сначала покажите ребёнку цветной рисунок и объясните, как должно выполняться упражнение. Постепенно надобность в объяснениях отпадёт. Вы показываете ребёнку, называете упражнение, а малыш вспоминает, какое положение кистей рук или пальцев он должен воспроизвести.</w:t>
      </w:r>
    </w:p>
    <w:p w:rsidR="00653998" w:rsidRPr="00653998" w:rsidRDefault="00653998" w:rsidP="00653998">
      <w:pPr>
        <w:shd w:val="clear" w:color="auto" w:fill="FFFFFF"/>
        <w:spacing w:after="0" w:line="360" w:lineRule="atLeast"/>
        <w:ind w:hanging="360"/>
        <w:rPr>
          <w:rFonts w:ascii="Times New Roman" w:eastAsia="Times New Roman" w:hAnsi="Times New Roman"/>
          <w:color w:val="111115"/>
          <w:sz w:val="20"/>
          <w:szCs w:val="20"/>
          <w:lang w:eastAsia="ru-RU"/>
        </w:rPr>
      </w:pPr>
      <w:r w:rsidRPr="00653998">
        <w:rPr>
          <w:rFonts w:ascii="Times New Roman" w:eastAsia="Times New Roman" w:hAnsi="Times New Roman"/>
          <w:color w:val="111115"/>
          <w:sz w:val="28"/>
          <w:szCs w:val="28"/>
          <w:bdr w:val="none" w:sz="0" w:space="0" w:color="auto" w:frame="1"/>
          <w:lang w:eastAsia="ru-RU"/>
        </w:rPr>
        <w:t>10.</w:t>
      </w:r>
      <w:r w:rsidRPr="00653998">
        <w:rPr>
          <w:rFonts w:ascii="Times New Roman" w:eastAsia="Times New Roman" w:hAnsi="Times New Roman"/>
          <w:color w:val="111115"/>
          <w:sz w:val="14"/>
          <w:szCs w:val="14"/>
          <w:bdr w:val="none" w:sz="0" w:space="0" w:color="auto" w:frame="1"/>
          <w:lang w:eastAsia="ru-RU"/>
        </w:rPr>
        <w:t> </w:t>
      </w:r>
      <w:r w:rsidRPr="00653998">
        <w:rPr>
          <w:rFonts w:ascii="Times New Roman" w:eastAsia="Times New Roman" w:hAnsi="Times New Roman"/>
          <w:color w:val="111115"/>
          <w:sz w:val="28"/>
          <w:szCs w:val="28"/>
          <w:bdr w:val="none" w:sz="0" w:space="0" w:color="auto" w:frame="1"/>
          <w:lang w:eastAsia="ru-RU"/>
        </w:rPr>
        <w:t> Большое значение отводится «пальчиковой гимнастики» в музыкальном сопровождении. Она дарит много положительных эмоций и очень нравится детям. Стимулируйте подпевание детей, «не замечайте», если они поначалу делают что-то неправильно, поощряйте успехи.</w:t>
      </w:r>
    </w:p>
    <w:p w:rsidR="003A2CBC" w:rsidRDefault="00653998" w:rsidP="00653998">
      <w:pPr>
        <w:rPr>
          <w:rFonts w:ascii="Times New Roman" w:eastAsia="Times New Roman" w:hAnsi="Times New Roman"/>
          <w:color w:val="7030A0"/>
          <w:sz w:val="28"/>
          <w:szCs w:val="28"/>
          <w:bdr w:val="none" w:sz="0" w:space="0" w:color="auto" w:frame="1"/>
          <w:lang w:eastAsia="ru-RU"/>
        </w:rPr>
      </w:pPr>
      <w:r>
        <w:rPr>
          <w:rFonts w:ascii="Times New Roman" w:eastAsia="Times New Roman" w:hAnsi="Times New Roman"/>
          <w:color w:val="7030A0"/>
          <w:sz w:val="28"/>
          <w:szCs w:val="28"/>
          <w:bdr w:val="none" w:sz="0" w:space="0" w:color="auto" w:frame="1"/>
          <w:lang w:eastAsia="ru-RU"/>
        </w:rPr>
        <w:t xml:space="preserve"> </w:t>
      </w:r>
    </w:p>
    <w:p w:rsidR="00653998" w:rsidRDefault="00653998" w:rsidP="00653998">
      <w:pPr>
        <w:rPr>
          <w:rFonts w:ascii="Times New Roman" w:eastAsia="Times New Roman" w:hAnsi="Times New Roman"/>
          <w:color w:val="7030A0"/>
          <w:sz w:val="28"/>
          <w:szCs w:val="28"/>
          <w:bdr w:val="none" w:sz="0" w:space="0" w:color="auto" w:frame="1"/>
          <w:lang w:eastAsia="ru-RU"/>
        </w:rPr>
      </w:pPr>
    </w:p>
    <w:p w:rsidR="00653998" w:rsidRPr="00653998" w:rsidRDefault="00653998" w:rsidP="00653998">
      <w:pPr>
        <w:spacing w:after="0" w:line="240" w:lineRule="auto"/>
        <w:rPr>
          <w:rFonts w:ascii="Times New Roman" w:hAnsi="Times New Roman"/>
          <w:bCs/>
          <w:color w:val="000000" w:themeColor="text1"/>
          <w:sz w:val="24"/>
          <w:szCs w:val="24"/>
        </w:rPr>
      </w:pPr>
      <w:r w:rsidRPr="00653998">
        <w:rPr>
          <w:rFonts w:ascii="Times New Roman" w:eastAsia="Times New Roman" w:hAnsi="Times New Roman"/>
          <w:color w:val="000000" w:themeColor="text1"/>
          <w:sz w:val="28"/>
          <w:szCs w:val="28"/>
          <w:bdr w:val="none" w:sz="0" w:space="0" w:color="auto" w:frame="1"/>
          <w:lang w:eastAsia="ru-RU"/>
        </w:rPr>
        <w:t xml:space="preserve">С обучающей видео презентацией можно ознакомиться  </w:t>
      </w:r>
      <w:proofErr w:type="gramStart"/>
      <w:r w:rsidRPr="00653998">
        <w:rPr>
          <w:rFonts w:ascii="Times New Roman" w:hAnsi="Times New Roman"/>
          <w:bCs/>
          <w:color w:val="000000" w:themeColor="text1"/>
          <w:sz w:val="24"/>
          <w:szCs w:val="24"/>
        </w:rPr>
        <w:t>в</w:t>
      </w:r>
      <w:proofErr w:type="gramEnd"/>
      <w:r w:rsidRPr="00653998">
        <w:rPr>
          <w:rFonts w:ascii="Times New Roman" w:hAnsi="Times New Roman"/>
          <w:bCs/>
          <w:color w:val="000000" w:themeColor="text1"/>
          <w:sz w:val="24"/>
          <w:szCs w:val="24"/>
        </w:rPr>
        <w:t xml:space="preserve"> </w:t>
      </w:r>
      <w:proofErr w:type="gramStart"/>
      <w:r w:rsidRPr="00653998">
        <w:rPr>
          <w:rFonts w:ascii="Times New Roman" w:hAnsi="Times New Roman"/>
          <w:bCs/>
          <w:color w:val="000000" w:themeColor="text1"/>
          <w:sz w:val="24"/>
          <w:szCs w:val="24"/>
        </w:rPr>
        <w:t>Телеграмм</w:t>
      </w:r>
      <w:proofErr w:type="gramEnd"/>
      <w:r w:rsidRPr="00653998">
        <w:rPr>
          <w:rFonts w:ascii="Times New Roman" w:hAnsi="Times New Roman"/>
          <w:bCs/>
          <w:color w:val="000000" w:themeColor="text1"/>
          <w:sz w:val="24"/>
          <w:szCs w:val="24"/>
        </w:rPr>
        <w:t xml:space="preserve"> канале</w:t>
      </w:r>
      <w:r>
        <w:rPr>
          <w:rFonts w:ascii="Times New Roman" w:hAnsi="Times New Roman"/>
          <w:bCs/>
          <w:color w:val="000000" w:themeColor="text1"/>
          <w:sz w:val="24"/>
          <w:szCs w:val="24"/>
        </w:rPr>
        <w:t xml:space="preserve"> </w:t>
      </w:r>
      <w:bookmarkStart w:id="0" w:name="_GoBack"/>
      <w:bookmarkEnd w:id="0"/>
      <w:r w:rsidRPr="00653998">
        <w:rPr>
          <w:rFonts w:ascii="Times New Roman" w:hAnsi="Times New Roman"/>
          <w:bCs/>
          <w:color w:val="000000" w:themeColor="text1"/>
          <w:sz w:val="24"/>
          <w:szCs w:val="24"/>
        </w:rPr>
        <w:t xml:space="preserve"> </w:t>
      </w:r>
      <w:r w:rsidRPr="00653998">
        <w:rPr>
          <w:rFonts w:ascii="Times New Roman" w:hAnsi="Times New Roman"/>
          <w:bCs/>
          <w:color w:val="000000" w:themeColor="text1"/>
          <w:sz w:val="24"/>
          <w:szCs w:val="24"/>
        </w:rPr>
        <w:t xml:space="preserve"> </w:t>
      </w:r>
    </w:p>
    <w:p w:rsidR="00653998" w:rsidRPr="00653998" w:rsidRDefault="00653998" w:rsidP="00653998">
      <w:pPr>
        <w:spacing w:after="0" w:line="240" w:lineRule="auto"/>
        <w:rPr>
          <w:rFonts w:ascii="Times New Roman" w:hAnsi="Times New Roman"/>
          <w:bCs/>
          <w:color w:val="000000" w:themeColor="text1"/>
          <w:sz w:val="24"/>
          <w:szCs w:val="24"/>
        </w:rPr>
      </w:pPr>
    </w:p>
    <w:p w:rsidR="00653998" w:rsidRDefault="00653998" w:rsidP="00653998">
      <w:hyperlink r:id="rId5" w:history="1">
        <w:r w:rsidRPr="00653998">
          <w:rPr>
            <w:color w:val="0070C0"/>
            <w:u w:val="single"/>
          </w:rPr>
          <w:t>https://t.me/osp_teremok</w:t>
        </w:r>
      </w:hyperlink>
    </w:p>
    <w:sectPr w:rsidR="00653998" w:rsidSect="00653998">
      <w:pgSz w:w="11906" w:h="16838"/>
      <w:pgMar w:top="1134" w:right="850" w:bottom="1134" w:left="1701"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FD4"/>
    <w:rsid w:val="002539AF"/>
    <w:rsid w:val="00322FD4"/>
    <w:rsid w:val="003A2CBC"/>
    <w:rsid w:val="003D5ACC"/>
    <w:rsid w:val="00653998"/>
    <w:rsid w:val="00974D5F"/>
    <w:rsid w:val="00F63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CBC"/>
    <w:rPr>
      <w:color w:val="0000FF" w:themeColor="hyperlink"/>
      <w:u w:val="single"/>
    </w:rPr>
  </w:style>
  <w:style w:type="character" w:styleId="a4">
    <w:name w:val="FollowedHyperlink"/>
    <w:basedOn w:val="a0"/>
    <w:uiPriority w:val="99"/>
    <w:semiHidden/>
    <w:unhideWhenUsed/>
    <w:rsid w:val="002539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CBC"/>
    <w:rPr>
      <w:color w:val="0000FF" w:themeColor="hyperlink"/>
      <w:u w:val="single"/>
    </w:rPr>
  </w:style>
  <w:style w:type="character" w:styleId="a4">
    <w:name w:val="FollowedHyperlink"/>
    <w:basedOn w:val="a0"/>
    <w:uiPriority w:val="99"/>
    <w:semiHidden/>
    <w:unhideWhenUsed/>
    <w:rsid w:val="002539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79507">
      <w:bodyDiv w:val="1"/>
      <w:marLeft w:val="0"/>
      <w:marRight w:val="0"/>
      <w:marTop w:val="0"/>
      <w:marBottom w:val="0"/>
      <w:divBdr>
        <w:top w:val="none" w:sz="0" w:space="0" w:color="auto"/>
        <w:left w:val="none" w:sz="0" w:space="0" w:color="auto"/>
        <w:bottom w:val="none" w:sz="0" w:space="0" w:color="auto"/>
        <w:right w:val="none" w:sz="0" w:space="0" w:color="auto"/>
      </w:divBdr>
    </w:div>
    <w:div w:id="19354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e/osp_terem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2022-11-24T08:46:00Z</cp:lastPrinted>
  <dcterms:created xsi:type="dcterms:W3CDTF">2022-10-07T04:54:00Z</dcterms:created>
  <dcterms:modified xsi:type="dcterms:W3CDTF">2022-11-24T08:48:00Z</dcterms:modified>
</cp:coreProperties>
</file>