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715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5B8D69B1" wp14:editId="5B1C9014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2190750" cy="1457325"/>
            <wp:effectExtent l="0" t="0" r="0" b="9525"/>
            <wp:wrapSquare wrapText="bothSides"/>
            <wp:docPr id="2" name="Рисунок 2" descr="Дети четырех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четырех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 возрасте 4-5 лет речь становится основным фактором развития, а также этот процесс имеет первостепенное значение для формирования социальных связей малыша в обществе. Задача педагогов и родителей — помочь дошкольникам избежать возможных проблем в этой сфере. Ежегодно количество детей с нарушениями развития речи ставится все больше, поэтому система специальных логопедических упражнений необходима каждому, кому уже исполнилось четыре года. Что нужно знать о развитии речи в этот важный период?</w:t>
      </w:r>
    </w:p>
    <w:p w14:paraId="325F2B00" w14:textId="77777777" w:rsidR="00891C0C" w:rsidRPr="00891C0C" w:rsidRDefault="00891C0C" w:rsidP="00891C0C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Речевые особенности детей 4-5 лет</w:t>
      </w:r>
    </w:p>
    <w:p w14:paraId="08016596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это время – период активного увеличения словаря ( к 5 годам его объем достигает, в норме, 3 тыс. слов). Дети этого возраста начинают обретать чувство языка, обращаются с родной речью более уверенно, занимаются словотворчеством. Грамматический строй продолжает разравниваться тоже.</w:t>
      </w:r>
    </w:p>
    <w:p w14:paraId="38A2E304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четырех-пяти лет не просто начинает говорить больше и свободнее, он также использует все более сложные предложения, чем раньше. Постепенно формируется способность составить короткий рассказ не только о том, что малыш видел лично, но и без опоры на непосредственный собственный опыт. Такие рассказы еще эмоциональны и нередко имеет нарушенную логическую структуру, но достаточно объемны и содержательны.</w:t>
      </w:r>
    </w:p>
    <w:p w14:paraId="5BEBDAC8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50BB1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фонетического восприятия речи к этому возрасту тоже становится существенно лучше. У ребенка появляется возможность определить наличие того или иного звука в слове, подобрать слова на определенный звук. Он становится способен воспринимать слоговой ритм структуры слова.</w:t>
      </w:r>
    </w:p>
    <w:p w14:paraId="480E4165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в четыре года у детей наступает самый активный период в развитии речи, который позволяет приобрести коммуникативные возможности, сопоставимые с уровнем взрослых. Конечно, редкий малыш проходит этот путь без трудностей, речевые нарушения на этом этапе наиболее часто встречаются.</w:t>
      </w:r>
    </w:p>
    <w:p w14:paraId="65EF8D18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речевых нарушений у дошкольников старшего возраста</w:t>
      </w:r>
    </w:p>
    <w:p w14:paraId="3204B48D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три основных вида нарушений, речевого недоразвития:</w:t>
      </w:r>
    </w:p>
    <w:p w14:paraId="798F4F19" w14:textId="77777777" w:rsidR="00891C0C" w:rsidRPr="00891C0C" w:rsidRDefault="00891C0C" w:rsidP="00891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фонетическое;</w:t>
      </w:r>
    </w:p>
    <w:p w14:paraId="09DA7609" w14:textId="77777777" w:rsidR="00891C0C" w:rsidRPr="00891C0C" w:rsidRDefault="00891C0C" w:rsidP="00891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фонетико-фонематическое;</w:t>
      </w:r>
    </w:p>
    <w:p w14:paraId="1CEEE5CD" w14:textId="77777777" w:rsidR="00891C0C" w:rsidRPr="00891C0C" w:rsidRDefault="00000000" w:rsidP="00891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891C0C" w:rsidRPr="00891C0C">
          <w:rPr>
            <w:rFonts w:ascii="Times New Roman" w:eastAsia="Times New Roman" w:hAnsi="Times New Roman" w:cs="Times New Roman"/>
            <w:color w:val="D24454"/>
            <w:sz w:val="28"/>
            <w:szCs w:val="28"/>
            <w:u w:val="single"/>
            <w:bdr w:val="none" w:sz="0" w:space="0" w:color="auto" w:frame="1"/>
            <w:lang w:eastAsia="ru-RU"/>
          </w:rPr>
          <w:t>общее</w:t>
        </w:r>
      </w:hyperlink>
      <w:r w:rsidR="00891C0C"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F2BB99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это означает, что дети испытывают трудности с узнаванием, различением и произношением звуков родного языка. Эти три вида нарушений могут встречаться отдельно или в комплексе.</w:t>
      </w:r>
    </w:p>
    <w:p w14:paraId="6213930E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норме, к этому этапу развития, естественные возрастные трудности с произношением отдельных звуков или их групп уже должны остаться в прошлом, Завершается этап освоения  звукопроизношения, дети перестают пропускать и смягчать согласные в речи. В 4 года должны появиться все шипящие, а к 5 можно ожидать уверенного </w:t>
      </w:r>
      <w:hyperlink r:id="rId8" w:history="1">
        <w:r w:rsidRPr="00891C0C">
          <w:rPr>
            <w:rFonts w:ascii="Times New Roman" w:eastAsia="Times New Roman" w:hAnsi="Times New Roman" w:cs="Times New Roman"/>
            <w:color w:val="D24454"/>
            <w:sz w:val="28"/>
            <w:szCs w:val="28"/>
            <w:u w:val="single"/>
            <w:bdr w:val="none" w:sz="0" w:space="0" w:color="auto" w:frame="1"/>
            <w:lang w:eastAsia="ru-RU"/>
          </w:rPr>
          <w:t>звука Л</w:t>
        </w:r>
      </w:hyperlink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history="1">
        <w:r w:rsidRPr="00891C0C">
          <w:rPr>
            <w:rFonts w:ascii="Times New Roman" w:eastAsia="Times New Roman" w:hAnsi="Times New Roman" w:cs="Times New Roman"/>
            <w:color w:val="D24454"/>
            <w:sz w:val="28"/>
            <w:szCs w:val="28"/>
            <w:u w:val="single"/>
            <w:bdr w:val="none" w:sz="0" w:space="0" w:color="auto" w:frame="1"/>
            <w:lang w:eastAsia="ru-RU"/>
          </w:rPr>
          <w:t>звука Р</w:t>
        </w:r>
      </w:hyperlink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у старших дошкольников нарушения артикуляции встречаются очень часто. Это могут быть дефекты в произношении шипящих, свистящих, сонорных звуков. Почти всем детям приходится выполнять логопедические упражнения на букву и звук р, «зарычать» многим удается только после специальной тренировки.</w:t>
      </w:r>
    </w:p>
    <w:p w14:paraId="23FD5BF3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D4747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также обратить внимание на лексико-грамматические проблемы, которые проявляются в трудностях активного использовании речи как средства коммуникации. Дети с подобными нарушениями испытывают сложности при составлении вопросов, описаний, не могут использовать все средства родного языка для выражения мыслей. Они не умеют правильно строить предложения, неверно используют окончания и предлоги, ошибаются при словообразовании. Логопедическая помощь в этом случае необходима, но помочь ребенку говорить лучше могут и родители (конечно, после консультации со специалистом).</w:t>
      </w:r>
    </w:p>
    <w:p w14:paraId="7D644C00" w14:textId="77777777" w:rsidR="00891C0C" w:rsidRPr="00891C0C" w:rsidRDefault="00891C0C" w:rsidP="00891C0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49AB5" w14:textId="77777777" w:rsidR="00891C0C" w:rsidRPr="00891C0C" w:rsidRDefault="00891C0C" w:rsidP="00891C0C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правильно проводить занятия дома</w:t>
      </w:r>
    </w:p>
    <w:p w14:paraId="106FCB3A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папы могут помочь детям узнать новые слова, освоить правильный грамматический строй речи, усовершенствовать звуковую культуру. Есть несколько важных правил, которые нужно обязательно соблюдать во время домашних логопедических занятий.</w:t>
      </w:r>
    </w:p>
    <w:p w14:paraId="2BD42FC3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 должны проводиться регулярно, желательно каждый день и непременно в доброжелательной, спокойной обстановке.</w:t>
      </w:r>
    </w:p>
    <w:p w14:paraId="06390E74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представлять очередное упражнение в виде игры, постараться увлечь ребенка развивающей задачей. Можно превратить обязательные тренировки в конкурс или соревнование – кто лучше, быстрее, внимательнее выполнит задание.</w:t>
      </w:r>
    </w:p>
    <w:p w14:paraId="55EC3DF9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 ребенка, хвалите его не только за хороший результат, но и за старания. Избегайте критики и резких замечаний.</w:t>
      </w:r>
    </w:p>
    <w:p w14:paraId="63125E62" w14:textId="77777777" w:rsidR="00891C0C" w:rsidRPr="00891C0C" w:rsidRDefault="00000000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891C0C" w:rsidRPr="00891C0C">
          <w:rPr>
            <w:rFonts w:ascii="Times New Roman" w:eastAsia="Times New Roman" w:hAnsi="Times New Roman" w:cs="Times New Roman"/>
            <w:color w:val="D24454"/>
            <w:sz w:val="28"/>
            <w:szCs w:val="28"/>
            <w:u w:val="single"/>
            <w:bdr w:val="none" w:sz="0" w:space="0" w:color="auto" w:frame="1"/>
            <w:lang w:eastAsia="ru-RU"/>
          </w:rPr>
          <w:t>Артикуляционная гимнастика</w:t>
        </w:r>
      </w:hyperlink>
      <w:r w:rsidR="00891C0C"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проводиться обязательно с устойчивым настольным зеркалом, так ребенок может видеть результат своих усилий. Полезно использовать изображения всех упражнений для языка на картинках.</w:t>
      </w:r>
    </w:p>
    <w:p w14:paraId="52BBC924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пособия для самостоятельных занятий с ребенком — необходимая и обязательная для родителей помощь. Например, большой логопедический учебник с заданиями и упражнениями для самых маленьких — полный сборник нужных упражнений, дополненный подробными методическими рекомендациями по проведению и иллюстрациями.</w:t>
      </w:r>
    </w:p>
    <w:p w14:paraId="0920475E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для занятий стишки, скороговорки, логопедические песенки для детей — такой материал помогает быстрее добиться результатов, развивает не только речь дошкольников, но также и их внимание, память.</w:t>
      </w:r>
    </w:p>
    <w:p w14:paraId="365E9A18" w14:textId="77777777" w:rsidR="00891C0C" w:rsidRPr="00891C0C" w:rsidRDefault="00891C0C" w:rsidP="00891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сами говорить четко, правильно, используя все богатство выразительных средств языка. Показывайте сыну или дочке пример внимательного и бережного отношения к нему. Беседуйте на разные темы, читайте наизусть стихи, играйте в речевые игры.</w:t>
      </w:r>
    </w:p>
    <w:p w14:paraId="664A665B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71D034DE" wp14:editId="5B890E2D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714500" cy="1143000"/>
            <wp:effectExtent l="0" t="0" r="0" b="0"/>
            <wp:wrapSquare wrapText="bothSides"/>
            <wp:docPr id="5" name="Рисунок 5" descr="Мама занимается с дочко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ма занимается с дочко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59084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домашних условиях можно организовать как индивидуальное, так и групповое логопедическое занятие для детей 4-5 лет, оба варианта дают прекрасные результаты.</w:t>
      </w:r>
    </w:p>
    <w:p w14:paraId="3AC60187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комплекс логопедических упражнений для детей 4 5 лет включает не только речевые игры, но и специальные гимнастики для рук и органов речи. Мелкая моторика способствует стимулированию центра речи в головном мозгу, поэтому регулярные упражнения для пальцев необходимы каждому дошкольнику. Артикуляционная гимнастика совершенствуют главный орган речи — язык и умение ребенка им управлять. Это положительно сказывается на способности произносить все, даже самые сложные, звуки.</w:t>
      </w:r>
    </w:p>
    <w:p w14:paraId="59356F42" w14:textId="77777777" w:rsidR="00891C0C" w:rsidRP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14:paraId="71FA214C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серия упражнений повторяется 8-10 раз</w:t>
      </w:r>
    </w:p>
    <w:p w14:paraId="23DC5726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Загорелись огоньки</w:t>
      </w:r>
    </w:p>
    <w:p w14:paraId="57080E11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открываем и закрываем пальцы на каждой ладошке, вместе и поочередно.</w:t>
      </w:r>
    </w:p>
    <w:p w14:paraId="6B108408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33F1B2FC" wp14:editId="5A6C30D5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765300" cy="1171575"/>
            <wp:effectExtent l="0" t="0" r="6350" b="9525"/>
            <wp:wrapSquare wrapText="bothSides"/>
            <wp:docPr id="6" name="Рисунок 6" descr="Упражнение огонь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огонь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A60949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F2264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72D53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27835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блинчики</w:t>
      </w:r>
    </w:p>
    <w:p w14:paraId="19BA65CB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руки на стол, чередуя ладошку и тыльную сторону. Правая касается поверхности столешницы ладонью, левая — тыльной стороной. Затем положение рук меняется.</w:t>
      </w:r>
    </w:p>
    <w:p w14:paraId="1EDFDCBD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039A3991" wp14:editId="4E9F2F84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071370" cy="1381125"/>
            <wp:effectExtent l="0" t="0" r="5080" b="9525"/>
            <wp:wrapSquare wrapText="bothSides"/>
            <wp:docPr id="7" name="Рисунок 7" descr="Упражнение блинчи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блинчи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3F6C9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F325F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C2693" w14:textId="77777777" w:rsid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60BADB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BEEAB80" wp14:editId="1E363175">
            <wp:simplePos x="0" y="0"/>
            <wp:positionH relativeFrom="column">
              <wp:posOffset>-2540</wp:posOffset>
            </wp:positionH>
            <wp:positionV relativeFrom="paragraph">
              <wp:posOffset>-179705</wp:posOffset>
            </wp:positionV>
            <wp:extent cx="2242820" cy="1495425"/>
            <wp:effectExtent l="0" t="0" r="5080" b="9525"/>
            <wp:wrapSquare wrapText="bothSides"/>
            <wp:docPr id="8" name="Рисунок 8" descr="Упражнение На речке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На речке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речке</w:t>
      </w:r>
    </w:p>
    <w:p w14:paraId="09ED3B27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изображаем волны, плавно поводя ладонями сверху вниз — это речка. Затем на воде появляется лодка –  ладони прижаты друг к другу,  пароход – большие пальцы подняты и соединены. А потом и рыбки приплыли — ладошки вместе, большие пальцы прижаты, кисти двигаются из стороны в сторону.</w:t>
      </w:r>
    </w:p>
    <w:p w14:paraId="6D03079B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7A73E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растут деревья</w:t>
      </w:r>
    </w:p>
    <w:p w14:paraId="5FE7B895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поднимаем, пальчики раскрываем сильно — выросли ветки. Опускаем ладошки вниз и тоже разводим пальцы в стороны — это корни. Встряхнули ладошки — листочки полетели.</w:t>
      </w:r>
    </w:p>
    <w:p w14:paraId="57A11BC5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201414D2" wp14:editId="3D6F826C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2238375" cy="1492250"/>
            <wp:effectExtent l="0" t="0" r="9525" b="0"/>
            <wp:wrapSquare wrapText="bothSides"/>
            <wp:docPr id="9" name="Рисунок 9" descr="Упражнение деревь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деревь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34721" w14:textId="77777777" w:rsid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BCB2C7" w14:textId="77777777" w:rsid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4234473" w14:textId="77777777" w:rsid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05C68B" w14:textId="77777777" w:rsid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09EA960" w14:textId="77777777" w:rsid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D48A7D" w14:textId="77777777" w:rsidR="00891C0C" w:rsidRP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</w:p>
    <w:p w14:paraId="41D1A33E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выполняется 6-8 раз.</w:t>
      </w:r>
    </w:p>
    <w:p w14:paraId="22706674" w14:textId="77777777" w:rsidR="00891C0C" w:rsidRPr="00891C0C" w:rsidRDefault="00891C0C" w:rsidP="00891C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квакушки</w:t>
      </w:r>
    </w:p>
    <w:p w14:paraId="4D173D51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улыбаемся, зубки сомкнуты и стоят ровным «заборчиком». Сохраняем улыбку 10 секунд.</w:t>
      </w:r>
    </w:p>
    <w:p w14:paraId="0F9829B7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79EB43AB" wp14:editId="5190008A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528570" cy="1685925"/>
            <wp:effectExtent l="0" t="0" r="5080" b="9525"/>
            <wp:wrapSquare wrapText="bothSides"/>
            <wp:docPr id="10" name="Рисунок 10" descr="Упражнение Лягуш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Лягуш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850A6D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DD33D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D8441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79B31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957A7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48BFD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B5F73" w14:textId="77777777" w:rsid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9800B" w14:textId="77777777" w:rsidR="00891C0C" w:rsidRP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1E17E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45ACA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BE42D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D88A8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08E0B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5FCE3" w14:textId="77777777" w:rsid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34F7A" w14:textId="77777777" w:rsidR="00891C0C" w:rsidRPr="00891C0C" w:rsidRDefault="00891C0C" w:rsidP="00891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Шаловливый слоненок</w:t>
      </w:r>
    </w:p>
    <w:p w14:paraId="235CF24F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Вытягиваем губы вперед и делаем вид, что набираем «хоботком» воду.</w:t>
      </w:r>
    </w:p>
    <w:p w14:paraId="3FC88542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1C718D12" wp14:editId="4B3DA456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524125" cy="1682750"/>
            <wp:effectExtent l="0" t="0" r="9525" b="0"/>
            <wp:wrapSquare wrapText="bothSides"/>
            <wp:docPr id="11" name="Рисунок 11" descr="Упражнение Слонено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Слонено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AD1689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64C47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916B5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91292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A2568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9F3BB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8049C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58693" w14:textId="77777777" w:rsid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88E31" w14:textId="77777777" w:rsidR="00891C0C" w:rsidRPr="00891C0C" w:rsidRDefault="00891C0C" w:rsidP="00891C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питон</w:t>
      </w:r>
    </w:p>
    <w:p w14:paraId="2A93D102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Улыбаемся, высовываем изо рта язычок, вытягиваем его, прячем назад.</w:t>
      </w:r>
    </w:p>
    <w:p w14:paraId="03C60017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6D644F2" wp14:editId="351FB941">
            <wp:extent cx="2733104" cy="1819275"/>
            <wp:effectExtent l="0" t="0" r="0" b="0"/>
            <wp:docPr id="12" name="Рисунок 12" descr="Упражнение Питон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Питон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02" cy="18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14F9" w14:textId="77777777" w:rsidR="00891C0C" w:rsidRPr="00891C0C" w:rsidRDefault="00891C0C" w:rsidP="00891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лошадка</w:t>
      </w:r>
    </w:p>
    <w:p w14:paraId="77776B25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открываем ротик, улыбаемся, цокаем язычком. Обращаем внимание на то, что нижние зубки не двигаются, «скачет» только язык!</w:t>
      </w:r>
    </w:p>
    <w:p w14:paraId="3B5670B7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12B514" wp14:editId="71B97829">
            <wp:extent cx="2757488" cy="1838325"/>
            <wp:effectExtent l="0" t="0" r="5080" b="0"/>
            <wp:docPr id="13" name="Рисунок 13" descr="Упражнение Лошадк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Лошадк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8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E322" w14:textId="77777777" w:rsidR="00891C0C" w:rsidRPr="00891C0C" w:rsidRDefault="00891C0C" w:rsidP="00891C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</w:t>
      </w:r>
    </w:p>
    <w:p w14:paraId="67CC9A91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показать зубки. Высунуть язычок, зажать его между зубами и «протащить» обратно.</w:t>
      </w:r>
    </w:p>
    <w:p w14:paraId="2F529966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343AA10" wp14:editId="05E01AAE">
            <wp:extent cx="2771775" cy="1847850"/>
            <wp:effectExtent l="0" t="0" r="9525" b="0"/>
            <wp:docPr id="14" name="Рисунок 14" descr="Упражнение Гребешо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Гребешо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A70A" w14:textId="77777777" w:rsidR="00891C0C" w:rsidRPr="00891C0C" w:rsidRDefault="00891C0C" w:rsidP="00891C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Бабушкины ходики</w:t>
      </w:r>
    </w:p>
    <w:p w14:paraId="68BBDAF6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ротик, улыбаемся, затем дотягиваемся язычком до уголков губ – левого и правого.</w:t>
      </w:r>
    </w:p>
    <w:p w14:paraId="09CBEF47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6C4A39" wp14:editId="32682B59">
            <wp:extent cx="2728913" cy="1819275"/>
            <wp:effectExtent l="0" t="0" r="0" b="0"/>
            <wp:docPr id="15" name="Рисунок 15" descr="Упражнение часики - ходики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часики - ходики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1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3D73" w14:textId="77777777" w:rsidR="00891C0C" w:rsidRPr="00891C0C" w:rsidRDefault="00891C0C" w:rsidP="00891C0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шарики</w:t>
      </w:r>
    </w:p>
    <w:p w14:paraId="7DED49A1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«Надуваем» и «сдуваем» то одну щеку, то другую, затем – обе сразу.</w:t>
      </w:r>
    </w:p>
    <w:p w14:paraId="132E9236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153C97A" wp14:editId="666531FC">
            <wp:extent cx="2786063" cy="1857375"/>
            <wp:effectExtent l="0" t="0" r="0" b="0"/>
            <wp:docPr id="16" name="Рисунок 16" descr="Упражнение Шарики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Шарики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6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EAAB" w14:textId="77777777" w:rsidR="00891C0C" w:rsidRPr="00891C0C" w:rsidRDefault="00891C0C" w:rsidP="00891C0C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для развития фонематического слуха</w:t>
      </w:r>
    </w:p>
    <w:p w14:paraId="6A56A624" w14:textId="77777777" w:rsidR="00891C0C" w:rsidRPr="00891C0C" w:rsidRDefault="00891C0C" w:rsidP="00891C0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звучит?</w:t>
      </w:r>
    </w:p>
    <w:p w14:paraId="1930B562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в мешочек предметы, издающие звук (горох в баночке, лист бумаги, фольга и другие). Доставайте по одному и просите ребенка угадать, что звучит.</w:t>
      </w:r>
    </w:p>
    <w:p w14:paraId="7CAB1F34" w14:textId="77777777" w:rsidR="00891C0C" w:rsidRPr="00891C0C" w:rsidRDefault="00891C0C" w:rsidP="00891C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Слова-вагончики</w:t>
      </w:r>
    </w:p>
    <w:p w14:paraId="4BD90D58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вспомнить как можно больше названий (игрушек, животных, инструментов и других) на каждый звук, слово должно начинаться или заканчиваться на него. Пример:для звука В — ватрушка, варенье, вареники, вобла, вафли и др.</w:t>
      </w:r>
    </w:p>
    <w:p w14:paraId="60E1C1C2" w14:textId="77777777" w:rsidR="00891C0C" w:rsidRPr="00891C0C" w:rsidRDefault="00891C0C" w:rsidP="00891C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поэты</w:t>
      </w:r>
    </w:p>
    <w:p w14:paraId="4FD312AE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рифмы к слову (мошка — ложка и т.д)</w:t>
      </w:r>
    </w:p>
    <w:p w14:paraId="6F8089EE" w14:textId="77777777" w:rsidR="00891C0C" w:rsidRPr="00891C0C" w:rsidRDefault="00891C0C" w:rsidP="0089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533B7ED7" wp14:editId="2C7DE655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2580640" cy="1552575"/>
            <wp:effectExtent l="0" t="0" r="0" b="9525"/>
            <wp:wrapSquare wrapText="bothSides"/>
            <wp:docPr id="17" name="Рисунок 17" descr="Учитель логопед проводит занятие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читель логопед проводит занятие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85ECE" w14:textId="77777777" w:rsidR="00891C0C" w:rsidRPr="00891C0C" w:rsidRDefault="00891C0C" w:rsidP="00891C0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логопедические занятия имеют огромное значение для дошкольников Особенно, если проводить их не только в детском саду, но и дома . Педагоги и родители помогают детям успешнее пройти ступеньки речевого развития, быстрее научиться читать, освоить нюансы родного языка. Это та база, которая помогает не только успешнее освоить программу обучения в детском саду, но и отлично учиться затем в школе.</w:t>
      </w:r>
    </w:p>
    <w:p w14:paraId="5A99DBAD" w14:textId="77777777" w:rsidR="00381FEA" w:rsidRPr="00891C0C" w:rsidRDefault="002B2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Григорьева Т.С.</w:t>
      </w:r>
    </w:p>
    <w:sectPr w:rsidR="00381FEA" w:rsidRPr="00891C0C" w:rsidSect="00891C0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262"/>
    <w:multiLevelType w:val="multilevel"/>
    <w:tmpl w:val="EF1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54774"/>
    <w:multiLevelType w:val="multilevel"/>
    <w:tmpl w:val="CC7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1FC8"/>
    <w:multiLevelType w:val="multilevel"/>
    <w:tmpl w:val="CCA0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1109C"/>
    <w:multiLevelType w:val="multilevel"/>
    <w:tmpl w:val="CA3C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46F5A"/>
    <w:multiLevelType w:val="multilevel"/>
    <w:tmpl w:val="311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F10F3"/>
    <w:multiLevelType w:val="multilevel"/>
    <w:tmpl w:val="B90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7658D"/>
    <w:multiLevelType w:val="multilevel"/>
    <w:tmpl w:val="566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940E6"/>
    <w:multiLevelType w:val="multilevel"/>
    <w:tmpl w:val="DEC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D5299"/>
    <w:multiLevelType w:val="multilevel"/>
    <w:tmpl w:val="19A67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B62B0"/>
    <w:multiLevelType w:val="multilevel"/>
    <w:tmpl w:val="930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C4396"/>
    <w:multiLevelType w:val="multilevel"/>
    <w:tmpl w:val="233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45635"/>
    <w:multiLevelType w:val="multilevel"/>
    <w:tmpl w:val="04FC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846052">
    <w:abstractNumId w:val="2"/>
  </w:num>
  <w:num w:numId="2" w16cid:durableId="1407846371">
    <w:abstractNumId w:val="3"/>
  </w:num>
  <w:num w:numId="3" w16cid:durableId="2055300890">
    <w:abstractNumId w:val="11"/>
  </w:num>
  <w:num w:numId="4" w16cid:durableId="813834459">
    <w:abstractNumId w:val="8"/>
  </w:num>
  <w:num w:numId="5" w16cid:durableId="934939427">
    <w:abstractNumId w:val="5"/>
  </w:num>
  <w:num w:numId="6" w16cid:durableId="1630434870">
    <w:abstractNumId w:val="4"/>
  </w:num>
  <w:num w:numId="7" w16cid:durableId="86775622">
    <w:abstractNumId w:val="1"/>
  </w:num>
  <w:num w:numId="8" w16cid:durableId="2023509237">
    <w:abstractNumId w:val="6"/>
  </w:num>
  <w:num w:numId="9" w16cid:durableId="2063212973">
    <w:abstractNumId w:val="9"/>
  </w:num>
  <w:num w:numId="10" w16cid:durableId="2085760685">
    <w:abstractNumId w:val="7"/>
  </w:num>
  <w:num w:numId="11" w16cid:durableId="987247006">
    <w:abstractNumId w:val="0"/>
  </w:num>
  <w:num w:numId="12" w16cid:durableId="72845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B"/>
    <w:rsid w:val="002B20DF"/>
    <w:rsid w:val="00381FEA"/>
    <w:rsid w:val="003A7055"/>
    <w:rsid w:val="003C3D61"/>
    <w:rsid w:val="0073742B"/>
    <w:rsid w:val="008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2EE4"/>
  <w15:docId w15:val="{4F8AFCE0-1C0B-4B11-9F07-94FD12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245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razvitie-rechi/postanovka-i-avtomatizatsiya-zvuka-l" TargetMode="External"/><Relationship Id="rId13" Type="http://schemas.openxmlformats.org/officeDocument/2006/relationships/hyperlink" Target="https://orechi.ru/wp-content/uploads/2018/01/uprazhnenie-fanariki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orechi.ru/wp-content/uploads/2018/01/uprazhnenie-ljagushki.jpg" TargetMode="External"/><Relationship Id="rId34" Type="http://schemas.openxmlformats.org/officeDocument/2006/relationships/image" Target="media/image13.jpeg"/><Relationship Id="rId7" Type="http://schemas.openxmlformats.org/officeDocument/2006/relationships/hyperlink" Target="https://orechi.ru/narusheniya-rechi/obshhee-nedorazvitie-rechi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orechi.ru/wp-content/uploads/2018/01/uprazhnenie-na-rechke.jpg" TargetMode="External"/><Relationship Id="rId25" Type="http://schemas.openxmlformats.org/officeDocument/2006/relationships/hyperlink" Target="https://orechi.ru/wp-content/uploads/2018/01/uprazhnenie-piton.jpg" TargetMode="External"/><Relationship Id="rId33" Type="http://schemas.openxmlformats.org/officeDocument/2006/relationships/hyperlink" Target="https://orechi.ru/wp-content/uploads/2018/01/uprazhnenie-shariki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orechi.ru/wp-content/uploads/2018/01/uprazhnenie-grebeshok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echi.ru/wp-content/uploads/2018/01/mama-zanimaetsja-s-dochkoj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hyperlink" Target="https://orechi.ru/wp-content/uploads/2018/01/deti-4-let.jpg" TargetMode="External"/><Relationship Id="rId15" Type="http://schemas.openxmlformats.org/officeDocument/2006/relationships/hyperlink" Target="https://orechi.ru/wp-content/uploads/2018/01/uprazhnenie-blinchiki.jpg" TargetMode="External"/><Relationship Id="rId23" Type="http://schemas.openxmlformats.org/officeDocument/2006/relationships/hyperlink" Target="https://orechi.ru/wp-content/uploads/2018/01/uprazhnenie-slonenok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hyperlink" Target="https://orechi.ru/razvitie-rechi/artikulyatsionnaya-gimnastika" TargetMode="External"/><Relationship Id="rId19" Type="http://schemas.openxmlformats.org/officeDocument/2006/relationships/hyperlink" Target="https://orechi.ru/wp-content/uploads/2018/01/uprazhnenie-derevja.jpg" TargetMode="External"/><Relationship Id="rId31" Type="http://schemas.openxmlformats.org/officeDocument/2006/relationships/hyperlink" Target="https://orechi.ru/wp-content/uploads/2018/01/uprazhnenie-chasik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chi.ru/razvitie-rechi/kak-nauchit-rebenka-govorit-bukvu-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orechi.ru/wp-content/uploads/2018/01/uprazhnenie-loshadka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orechi.ru/wp-content/uploads/2018/01/uchitel-logoped-zanimaetsja-s-malchiko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31 "Улыбка"</dc:creator>
  <cp:keywords/>
  <dc:description/>
  <cp:lastModifiedBy>Роман Школа</cp:lastModifiedBy>
  <cp:revision>2</cp:revision>
  <dcterms:created xsi:type="dcterms:W3CDTF">2022-12-30T13:43:00Z</dcterms:created>
  <dcterms:modified xsi:type="dcterms:W3CDTF">2022-12-30T13:43:00Z</dcterms:modified>
</cp:coreProperties>
</file>