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7415" w14:textId="77777777" w:rsidR="00CA15BC" w:rsidRPr="00CA15BC" w:rsidRDefault="00580B6E" w:rsidP="00CA15B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A15BC">
        <w:rPr>
          <w:rFonts w:ascii="Times New Roman" w:hAnsi="Times New Roman" w:cs="Times New Roman"/>
          <w:sz w:val="36"/>
          <w:szCs w:val="36"/>
        </w:rPr>
        <w:t xml:space="preserve">Консультация для родителей </w:t>
      </w:r>
    </w:p>
    <w:p w14:paraId="4AC1FFCD" w14:textId="77777777" w:rsidR="00580B6E" w:rsidRPr="00CA15BC" w:rsidRDefault="00580B6E" w:rsidP="00CA15B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A15BC">
        <w:rPr>
          <w:rFonts w:ascii="Times New Roman" w:hAnsi="Times New Roman" w:cs="Times New Roman"/>
          <w:sz w:val="36"/>
          <w:szCs w:val="36"/>
        </w:rPr>
        <w:t>«Учим стихи с помощью мнемотаблиц»</w:t>
      </w:r>
    </w:p>
    <w:p w14:paraId="0F7F41D4" w14:textId="77777777" w:rsidR="00580B6E" w:rsidRDefault="00580B6E">
      <w:pPr>
        <w:rPr>
          <w:rFonts w:ascii="Times New Roman" w:hAnsi="Times New Roman" w:cs="Times New Roman"/>
          <w:sz w:val="28"/>
          <w:szCs w:val="28"/>
        </w:rPr>
      </w:pPr>
      <w:r w:rsidRPr="00580B6E">
        <w:rPr>
          <w:rFonts w:ascii="Times New Roman" w:hAnsi="Times New Roman" w:cs="Times New Roman"/>
          <w:sz w:val="28"/>
          <w:szCs w:val="28"/>
        </w:rPr>
        <w:t>Многие родители сталкиваются с тем, что в детском саду необходимо выучить стихотворение с ребенком к празднику, открытому занятию и т.п., но это, как показывает практика, во многих случаях довольно сложно.</w:t>
      </w:r>
    </w:p>
    <w:p w14:paraId="200D1A24" w14:textId="77777777" w:rsidR="00580B6E" w:rsidRDefault="00580B6E">
      <w:pPr>
        <w:rPr>
          <w:rFonts w:ascii="Times New Roman" w:hAnsi="Times New Roman" w:cs="Times New Roman"/>
          <w:sz w:val="28"/>
          <w:szCs w:val="28"/>
        </w:rPr>
      </w:pPr>
      <w:r w:rsidRPr="00580B6E">
        <w:rPr>
          <w:rFonts w:ascii="Times New Roman" w:hAnsi="Times New Roman" w:cs="Times New Roman"/>
          <w:sz w:val="28"/>
          <w:szCs w:val="28"/>
        </w:rPr>
        <w:t xml:space="preserve"> Не все дети любят учить стихи, у кого-то наступает быстрое утомление, и, вследствие, только негативные эмоции с обеих сторон. Как же быть родителям? Существует ли какая-либо технология, которая облегчает этот процесс, делает его познавательным, эффективным? Мнемотехника – именно та система методов и приемов, которая обеспечивает успешное освоение детьми знаний об окружающем мире, эффективное запоминание структуры рассказа или стихотворения, сохранение и воспроизведение информации. Мнемотаблицы эффективны при разучивании стихотворений. Суть технологии в том, что на каждое слово или сочетание слов придумывается картинка – символ, которая изображает действие или предмет. Рассмотрим этап</w:t>
      </w:r>
      <w:r>
        <w:rPr>
          <w:rFonts w:ascii="Times New Roman" w:hAnsi="Times New Roman" w:cs="Times New Roman"/>
          <w:sz w:val="28"/>
          <w:szCs w:val="28"/>
        </w:rPr>
        <w:t xml:space="preserve">ы работы над стихотворением: </w:t>
      </w:r>
      <w:r w:rsidRPr="00580B6E">
        <w:rPr>
          <w:rFonts w:ascii="Times New Roman" w:hAnsi="Times New Roman" w:cs="Times New Roman"/>
          <w:sz w:val="28"/>
          <w:szCs w:val="28"/>
        </w:rPr>
        <w:t>Необходимо выразительно про</w:t>
      </w:r>
      <w:r>
        <w:rPr>
          <w:rFonts w:ascii="Times New Roman" w:hAnsi="Times New Roman" w:cs="Times New Roman"/>
          <w:sz w:val="28"/>
          <w:szCs w:val="28"/>
        </w:rPr>
        <w:t>читать ребенку стихотворение;</w:t>
      </w:r>
      <w:r w:rsidRPr="00580B6E">
        <w:rPr>
          <w:rFonts w:ascii="Times New Roman" w:hAnsi="Times New Roman" w:cs="Times New Roman"/>
          <w:sz w:val="28"/>
          <w:szCs w:val="28"/>
        </w:rPr>
        <w:t xml:space="preserve"> Провести беседу над пониманием текста стихотворения: О чем или о ком говорится в стихотворении? Как выглядят действующие лица (главные герои), какой у них характер? Что происходит в стихотворении (сюжет)? На этом этапе возможна прорисовка некоторых образов на бумаге, для </w:t>
      </w:r>
      <w:r>
        <w:rPr>
          <w:rFonts w:ascii="Times New Roman" w:hAnsi="Times New Roman" w:cs="Times New Roman"/>
          <w:sz w:val="28"/>
          <w:szCs w:val="28"/>
        </w:rPr>
        <w:t xml:space="preserve">лучшего понимания содержания. </w:t>
      </w:r>
    </w:p>
    <w:p w14:paraId="31B08C6E" w14:textId="77777777" w:rsidR="00580B6E" w:rsidRDefault="00580B6E">
      <w:pPr>
        <w:rPr>
          <w:rFonts w:ascii="Times New Roman" w:hAnsi="Times New Roman" w:cs="Times New Roman"/>
          <w:sz w:val="28"/>
          <w:szCs w:val="28"/>
        </w:rPr>
      </w:pPr>
      <w:r w:rsidRPr="00580B6E">
        <w:rPr>
          <w:rFonts w:ascii="Times New Roman" w:hAnsi="Times New Roman" w:cs="Times New Roman"/>
          <w:sz w:val="28"/>
          <w:szCs w:val="28"/>
        </w:rPr>
        <w:t xml:space="preserve"> Нужно выяснить, какие слова вызывают затруднения у ребенка. Если в речи появляются искаженные слова или слова, которые ребенок постоянно путает или забывает, необходимо доступно объяснить значение этих слов</w:t>
      </w:r>
      <w:r>
        <w:rPr>
          <w:rFonts w:ascii="Times New Roman" w:hAnsi="Times New Roman" w:cs="Times New Roman"/>
          <w:sz w:val="28"/>
          <w:szCs w:val="28"/>
        </w:rPr>
        <w:t xml:space="preserve">, провести словарную работу. </w:t>
      </w:r>
    </w:p>
    <w:p w14:paraId="5D081806" w14:textId="77777777" w:rsidR="00580B6E" w:rsidRDefault="00580B6E">
      <w:pPr>
        <w:rPr>
          <w:rFonts w:ascii="Times New Roman" w:hAnsi="Times New Roman" w:cs="Times New Roman"/>
          <w:sz w:val="28"/>
          <w:szCs w:val="28"/>
        </w:rPr>
      </w:pPr>
      <w:r w:rsidRPr="00580B6E">
        <w:rPr>
          <w:rFonts w:ascii="Times New Roman" w:hAnsi="Times New Roman" w:cs="Times New Roman"/>
          <w:sz w:val="28"/>
          <w:szCs w:val="28"/>
        </w:rPr>
        <w:t xml:space="preserve">Далее читается отдельно каждая строчка стихотворения. Ребенок повторяет </w:t>
      </w:r>
      <w:r>
        <w:rPr>
          <w:rFonts w:ascii="Times New Roman" w:hAnsi="Times New Roman" w:cs="Times New Roman"/>
          <w:sz w:val="28"/>
          <w:szCs w:val="28"/>
        </w:rPr>
        <w:t xml:space="preserve">ее с опорой на мнемотаблицу. </w:t>
      </w:r>
    </w:p>
    <w:p w14:paraId="1A8E83A3" w14:textId="77777777" w:rsidR="00580B6E" w:rsidRDefault="00580B6E">
      <w:pPr>
        <w:rPr>
          <w:rFonts w:ascii="Times New Roman" w:hAnsi="Times New Roman" w:cs="Times New Roman"/>
          <w:sz w:val="28"/>
          <w:szCs w:val="28"/>
        </w:rPr>
      </w:pPr>
      <w:r w:rsidRPr="00580B6E">
        <w:rPr>
          <w:rFonts w:ascii="Times New Roman" w:hAnsi="Times New Roman" w:cs="Times New Roman"/>
          <w:sz w:val="28"/>
          <w:szCs w:val="28"/>
        </w:rPr>
        <w:t xml:space="preserve">Ребенок рассказывает стихотворение с опорой на мнемотаблицу. </w:t>
      </w:r>
    </w:p>
    <w:p w14:paraId="685CB571" w14:textId="77777777" w:rsidR="00956292" w:rsidRDefault="00580B6E">
      <w:pPr>
        <w:rPr>
          <w:rFonts w:ascii="Times New Roman" w:hAnsi="Times New Roman" w:cs="Times New Roman"/>
          <w:sz w:val="28"/>
          <w:szCs w:val="28"/>
        </w:rPr>
      </w:pPr>
      <w:r w:rsidRPr="00580B6E">
        <w:rPr>
          <w:rFonts w:ascii="Times New Roman" w:hAnsi="Times New Roman" w:cs="Times New Roman"/>
          <w:sz w:val="28"/>
          <w:szCs w:val="28"/>
        </w:rPr>
        <w:t xml:space="preserve">Используя при разучивании стихотворений </w:t>
      </w:r>
      <w:proofErr w:type="gramStart"/>
      <w:r w:rsidRPr="00580B6E">
        <w:rPr>
          <w:rFonts w:ascii="Times New Roman" w:hAnsi="Times New Roman" w:cs="Times New Roman"/>
          <w:sz w:val="28"/>
          <w:szCs w:val="28"/>
        </w:rPr>
        <w:t>мнемотехнику</w:t>
      </w:r>
      <w:proofErr w:type="gramEnd"/>
      <w:r w:rsidRPr="00580B6E">
        <w:rPr>
          <w:rFonts w:ascii="Times New Roman" w:hAnsi="Times New Roman" w:cs="Times New Roman"/>
          <w:sz w:val="28"/>
          <w:szCs w:val="28"/>
        </w:rPr>
        <w:t xml:space="preserve"> родители не только «облегчают» ребенку процесс запоминания стихотворения, делают его эффективным, но также происходит развитие произвольной памяти, наглядно-образного мышления, зрительного и слухового внимания, воображения. Использование рисунков для опоры при заучивании стихотворения увлекает детей, превращает занятие в игру.</w:t>
      </w:r>
    </w:p>
    <w:p w14:paraId="47A996DA" w14:textId="77777777" w:rsidR="009F223A" w:rsidRDefault="009F223A">
      <w:pPr>
        <w:rPr>
          <w:rFonts w:ascii="Times New Roman" w:hAnsi="Times New Roman" w:cs="Times New Roman"/>
          <w:sz w:val="28"/>
          <w:szCs w:val="28"/>
        </w:rPr>
      </w:pPr>
    </w:p>
    <w:p w14:paraId="500D0B20" w14:textId="77777777" w:rsidR="009F223A" w:rsidRDefault="00D05697" w:rsidP="00D05697">
      <w:pPr>
        <w:tabs>
          <w:tab w:val="left" w:pos="19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1F70B3FA" w14:textId="77777777" w:rsidR="009F223A" w:rsidRDefault="009F2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C18470" wp14:editId="010280E0">
            <wp:extent cx="5550546" cy="3812938"/>
            <wp:effectExtent l="0" t="0" r="0" b="0"/>
            <wp:docPr id="1" name="Рисунок 1" descr="C:\Users\User\Desktop\мнемотаблицы\58a6aad519de3a6ae041a055d06f77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немотаблицы\58a6aad519de3a6ae041a055d06f77c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72" cy="381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54022" w14:textId="77777777" w:rsidR="009F223A" w:rsidRDefault="00D05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16D017" wp14:editId="7E39DD77">
            <wp:extent cx="5940425" cy="4081074"/>
            <wp:effectExtent l="0" t="0" r="3175" b="0"/>
            <wp:docPr id="2" name="Рисунок 2" descr="C:\Users\User\Desktop\уголок занятий\detsad-341323-161397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голок занятий\detsad-341323-161397443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A28AC" w14:textId="77777777" w:rsidR="009F223A" w:rsidRDefault="009F223A">
      <w:pPr>
        <w:rPr>
          <w:rFonts w:ascii="Times New Roman" w:hAnsi="Times New Roman" w:cs="Times New Roman"/>
          <w:sz w:val="28"/>
          <w:szCs w:val="28"/>
        </w:rPr>
      </w:pPr>
    </w:p>
    <w:p w14:paraId="40A743E6" w14:textId="77777777" w:rsidR="00D05697" w:rsidRDefault="00D05697">
      <w:pPr>
        <w:rPr>
          <w:rFonts w:ascii="Times New Roman" w:hAnsi="Times New Roman" w:cs="Times New Roman"/>
          <w:sz w:val="28"/>
          <w:szCs w:val="28"/>
        </w:rPr>
      </w:pPr>
    </w:p>
    <w:p w14:paraId="6BE49A3B" w14:textId="77777777" w:rsidR="00D05697" w:rsidRDefault="00D05697">
      <w:pPr>
        <w:rPr>
          <w:rFonts w:ascii="Times New Roman" w:hAnsi="Times New Roman" w:cs="Times New Roman"/>
          <w:sz w:val="28"/>
          <w:szCs w:val="28"/>
        </w:rPr>
      </w:pPr>
    </w:p>
    <w:p w14:paraId="3BFDB4CE" w14:textId="77777777" w:rsidR="00D05697" w:rsidRDefault="00D05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F2251B" wp14:editId="40862E7D">
            <wp:extent cx="5940425" cy="4455319"/>
            <wp:effectExtent l="0" t="0" r="3175" b="2540"/>
            <wp:docPr id="4" name="Рисунок 4" descr="C:\Users\User\Desktop\уголок занятий\Stikhotvor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голок занятий\Stikhotvorenie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E27EB" w14:textId="77777777" w:rsidR="006745E3" w:rsidRDefault="006745E3">
      <w:pPr>
        <w:rPr>
          <w:rFonts w:ascii="Times New Roman" w:hAnsi="Times New Roman" w:cs="Times New Roman"/>
          <w:sz w:val="28"/>
          <w:szCs w:val="28"/>
        </w:rPr>
      </w:pPr>
    </w:p>
    <w:p w14:paraId="2D1E171F" w14:textId="77777777" w:rsidR="006745E3" w:rsidRDefault="006745E3">
      <w:pPr>
        <w:rPr>
          <w:rFonts w:ascii="Times New Roman" w:hAnsi="Times New Roman" w:cs="Times New Roman"/>
          <w:sz w:val="28"/>
          <w:szCs w:val="28"/>
        </w:rPr>
      </w:pPr>
    </w:p>
    <w:p w14:paraId="7669D54D" w14:textId="77777777" w:rsidR="006745E3" w:rsidRDefault="006745E3">
      <w:pPr>
        <w:rPr>
          <w:rFonts w:ascii="Times New Roman" w:hAnsi="Times New Roman" w:cs="Times New Roman"/>
          <w:sz w:val="28"/>
          <w:szCs w:val="28"/>
        </w:rPr>
      </w:pPr>
    </w:p>
    <w:p w14:paraId="5528F165" w14:textId="77777777" w:rsidR="006745E3" w:rsidRPr="00580B6E" w:rsidRDefault="006745E3" w:rsidP="00CA15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Пунтус Л.В. </w:t>
      </w:r>
    </w:p>
    <w:sectPr w:rsidR="006745E3" w:rsidRPr="00580B6E" w:rsidSect="0073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62"/>
    <w:rsid w:val="00580B6E"/>
    <w:rsid w:val="006745E3"/>
    <w:rsid w:val="00737783"/>
    <w:rsid w:val="00956292"/>
    <w:rsid w:val="00992962"/>
    <w:rsid w:val="009F223A"/>
    <w:rsid w:val="00CA15BC"/>
    <w:rsid w:val="00D05697"/>
    <w:rsid w:val="00E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6DD1"/>
  <w15:docId w15:val="{D0AD7381-1838-4873-8D69-B7939764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Школа</cp:lastModifiedBy>
  <cp:revision>2</cp:revision>
  <dcterms:created xsi:type="dcterms:W3CDTF">2023-05-08T19:43:00Z</dcterms:created>
  <dcterms:modified xsi:type="dcterms:W3CDTF">2023-05-08T19:43:00Z</dcterms:modified>
</cp:coreProperties>
</file>